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05245" w14:textId="3E4CBF8F" w:rsidR="008D0841" w:rsidRPr="002F6021" w:rsidRDefault="00FE3FA3" w:rsidP="002F7FB3">
      <w:pPr>
        <w:spacing w:after="0" w:line="240" w:lineRule="auto"/>
        <w:jc w:val="center"/>
        <w:rPr>
          <w:rFonts w:ascii="Tahoma" w:hAnsi="Tahoma" w:cs="Tahoma"/>
          <w:b/>
          <w:bCs/>
          <w:sz w:val="32"/>
        </w:rPr>
      </w:pPr>
      <w:r w:rsidRPr="001B53C8">
        <w:rPr>
          <w:rFonts w:ascii="Tahoma" w:hAnsi="Tahoma" w:cs="Tahoma"/>
          <w:b/>
          <w:bCs/>
          <w:sz w:val="32"/>
        </w:rPr>
        <w:t xml:space="preserve">CIRCULAR Núm. </w:t>
      </w:r>
      <w:r w:rsidR="00971774">
        <w:rPr>
          <w:rFonts w:ascii="Tahoma" w:hAnsi="Tahoma" w:cs="Tahoma"/>
          <w:b/>
          <w:bCs/>
          <w:sz w:val="32"/>
        </w:rPr>
        <w:t>6</w:t>
      </w:r>
      <w:r w:rsidR="00417FA8">
        <w:rPr>
          <w:rFonts w:ascii="Tahoma" w:hAnsi="Tahoma" w:cs="Tahoma"/>
          <w:b/>
          <w:bCs/>
          <w:sz w:val="32"/>
        </w:rPr>
        <w:t>8</w:t>
      </w:r>
      <w:r w:rsidRPr="001B53C8">
        <w:rPr>
          <w:rFonts w:ascii="Tahoma" w:hAnsi="Tahoma" w:cs="Tahoma"/>
          <w:b/>
          <w:bCs/>
          <w:sz w:val="32"/>
        </w:rPr>
        <w:t>/CJCAM/SEJEC/1</w:t>
      </w:r>
      <w:r w:rsidR="00D87CF1">
        <w:rPr>
          <w:rFonts w:ascii="Tahoma" w:hAnsi="Tahoma" w:cs="Tahoma"/>
          <w:b/>
          <w:bCs/>
          <w:sz w:val="32"/>
        </w:rPr>
        <w:t>9</w:t>
      </w:r>
      <w:r w:rsidR="00C3427A" w:rsidRPr="001B53C8">
        <w:rPr>
          <w:rFonts w:ascii="Tahoma" w:hAnsi="Tahoma" w:cs="Tahoma"/>
          <w:b/>
          <w:bCs/>
          <w:sz w:val="32"/>
        </w:rPr>
        <w:t>-20</w:t>
      </w:r>
      <w:r w:rsidR="00D87CF1">
        <w:rPr>
          <w:rFonts w:ascii="Tahoma" w:hAnsi="Tahoma" w:cs="Tahoma"/>
          <w:b/>
          <w:bCs/>
          <w:sz w:val="32"/>
        </w:rPr>
        <w:t>20</w:t>
      </w:r>
    </w:p>
    <w:p w14:paraId="1C40F91C" w14:textId="77777777" w:rsidR="002F7FB3" w:rsidRDefault="002F7FB3" w:rsidP="002F7FB3">
      <w:pPr>
        <w:spacing w:after="0" w:line="240" w:lineRule="auto"/>
        <w:jc w:val="center"/>
        <w:rPr>
          <w:rFonts w:ascii="Arial" w:hAnsi="Arial" w:cs="Arial"/>
          <w:b/>
          <w:sz w:val="20"/>
          <w:szCs w:val="16"/>
          <w:lang w:val="es-MX" w:eastAsia="es-ES"/>
        </w:rPr>
      </w:pPr>
    </w:p>
    <w:p w14:paraId="03A16B10"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6294E7A7"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0587DD45" w14:textId="77777777" w:rsidR="002F6021" w:rsidRDefault="002F602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p>
    <w:p w14:paraId="48404D3F" w14:textId="1D76302E" w:rsidR="00FE3FA3" w:rsidRPr="00344389" w:rsidRDefault="008D0841" w:rsidP="00D86109">
      <w:pPr>
        <w:widowControl w:val="0"/>
        <w:tabs>
          <w:tab w:val="left" w:pos="426"/>
          <w:tab w:val="left" w:pos="540"/>
          <w:tab w:val="left" w:pos="567"/>
          <w:tab w:val="left" w:leader="dot" w:pos="7655"/>
        </w:tabs>
        <w:autoSpaceDE w:val="0"/>
        <w:autoSpaceDN w:val="0"/>
        <w:spacing w:after="0" w:line="240" w:lineRule="auto"/>
        <w:ind w:right="51"/>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w:t>
      </w:r>
      <w:r w:rsidR="00425A1D">
        <w:rPr>
          <w:rFonts w:ascii="Arial" w:hAnsi="Arial" w:cs="Arial"/>
          <w:b/>
          <w:sz w:val="24"/>
          <w:szCs w:val="24"/>
          <w:lang w:val="es-MX" w:eastAsia="es-ES"/>
        </w:rPr>
        <w:t xml:space="preserve">ALORÍA, </w:t>
      </w:r>
      <w:r w:rsidR="00FE3FA3" w:rsidRPr="00344389">
        <w:rPr>
          <w:rFonts w:ascii="Arial" w:hAnsi="Arial" w:cs="Arial"/>
          <w:b/>
          <w:sz w:val="24"/>
          <w:szCs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5E05808" w14:textId="77777777" w:rsidR="002F6021" w:rsidRPr="00344389" w:rsidRDefault="002F6021" w:rsidP="00FE3FA3">
      <w:pPr>
        <w:spacing w:after="0" w:line="240" w:lineRule="auto"/>
        <w:ind w:right="566"/>
        <w:jc w:val="both"/>
        <w:rPr>
          <w:rFonts w:ascii="Arial" w:eastAsia="Calibri" w:hAnsi="Arial" w:cs="Arial"/>
          <w:bCs/>
          <w:sz w:val="24"/>
          <w:szCs w:val="24"/>
          <w:lang w:val="es-MX"/>
        </w:rPr>
      </w:pPr>
    </w:p>
    <w:p w14:paraId="6A9E0531" w14:textId="19343F75" w:rsidR="008F5793" w:rsidRPr="007858B7" w:rsidRDefault="008F5793" w:rsidP="00FF64C5">
      <w:pPr>
        <w:tabs>
          <w:tab w:val="left" w:pos="851"/>
          <w:tab w:val="left" w:pos="1418"/>
          <w:tab w:val="left" w:leader="dot" w:pos="7655"/>
        </w:tabs>
        <w:spacing w:after="0"/>
        <w:ind w:right="49"/>
        <w:jc w:val="both"/>
        <w:rPr>
          <w:rFonts w:ascii="Arial" w:hAnsi="Arial" w:cs="Arial"/>
          <w:bCs/>
          <w:sz w:val="24"/>
          <w:szCs w:val="24"/>
        </w:rPr>
      </w:pPr>
      <w:r w:rsidRPr="007858B7">
        <w:rPr>
          <w:rFonts w:ascii="Arial" w:hAnsi="Arial" w:cs="Arial"/>
          <w:bCs/>
          <w:sz w:val="24"/>
          <w:szCs w:val="24"/>
        </w:rPr>
        <w:t>De conformidad con lo que establece el artículo 156, fracciones IX y XV de la Ley Orgánica del Poder Judicial del Estado, me permito hacer de su conocimiento que</w:t>
      </w:r>
      <w:r w:rsidR="00D87CF1">
        <w:rPr>
          <w:rFonts w:ascii="Arial" w:hAnsi="Arial" w:cs="Arial"/>
          <w:bCs/>
          <w:sz w:val="24"/>
          <w:szCs w:val="24"/>
        </w:rPr>
        <w:t xml:space="preserve"> en Sesión Ordinaria de fecha </w:t>
      </w:r>
      <w:r w:rsidR="009241FF">
        <w:rPr>
          <w:rFonts w:ascii="Arial" w:hAnsi="Arial" w:cs="Arial"/>
          <w:bCs/>
          <w:sz w:val="24"/>
          <w:szCs w:val="24"/>
        </w:rPr>
        <w:t>06</w:t>
      </w:r>
      <w:r w:rsidR="00D87CF1">
        <w:rPr>
          <w:rFonts w:ascii="Arial" w:hAnsi="Arial" w:cs="Arial"/>
          <w:bCs/>
          <w:sz w:val="24"/>
          <w:szCs w:val="24"/>
        </w:rPr>
        <w:t xml:space="preserve"> de </w:t>
      </w:r>
      <w:r w:rsidR="009241FF">
        <w:rPr>
          <w:rFonts w:ascii="Arial" w:hAnsi="Arial" w:cs="Arial"/>
          <w:bCs/>
          <w:sz w:val="24"/>
          <w:szCs w:val="24"/>
        </w:rPr>
        <w:t>febrero</w:t>
      </w:r>
      <w:r w:rsidRPr="007858B7">
        <w:rPr>
          <w:rFonts w:ascii="Arial" w:hAnsi="Arial" w:cs="Arial"/>
          <w:bCs/>
          <w:sz w:val="24"/>
          <w:szCs w:val="24"/>
        </w:rPr>
        <w:t xml:space="preserve"> de 20</w:t>
      </w:r>
      <w:r w:rsidR="00971774">
        <w:rPr>
          <w:rFonts w:ascii="Arial" w:hAnsi="Arial" w:cs="Arial"/>
          <w:bCs/>
          <w:sz w:val="24"/>
          <w:szCs w:val="24"/>
        </w:rPr>
        <w:t>20</w:t>
      </w:r>
      <w:r w:rsidRPr="007858B7">
        <w:rPr>
          <w:rFonts w:ascii="Arial" w:hAnsi="Arial" w:cs="Arial"/>
          <w:bCs/>
          <w:sz w:val="24"/>
          <w:szCs w:val="24"/>
        </w:rPr>
        <w:t xml:space="preserve">, el Pleno del Consejo de la Judicatura Local, aprobó el siguiente: </w:t>
      </w:r>
    </w:p>
    <w:p w14:paraId="4B3A2448" w14:textId="77777777" w:rsidR="008F5793" w:rsidRPr="009E39E9" w:rsidRDefault="008F5793" w:rsidP="008F5793">
      <w:pPr>
        <w:tabs>
          <w:tab w:val="left" w:pos="851"/>
          <w:tab w:val="left" w:pos="1418"/>
          <w:tab w:val="left" w:leader="dot" w:pos="7655"/>
        </w:tabs>
        <w:spacing w:after="0"/>
        <w:ind w:right="333"/>
        <w:jc w:val="both"/>
        <w:rPr>
          <w:rFonts w:ascii="Arial" w:hAnsi="Arial" w:cs="Arial"/>
          <w:bCs/>
        </w:rPr>
      </w:pPr>
    </w:p>
    <w:p w14:paraId="7251E2B0" w14:textId="523A8E66" w:rsidR="00F809C9" w:rsidRPr="00743358" w:rsidRDefault="00FF64C5" w:rsidP="00F809C9">
      <w:pPr>
        <w:spacing w:line="360" w:lineRule="auto"/>
        <w:ind w:left="426"/>
        <w:jc w:val="both"/>
        <w:rPr>
          <w:rFonts w:ascii="Arial" w:hAnsi="Arial" w:cs="Arial"/>
          <w:b/>
          <w:bCs/>
          <w:color w:val="000000"/>
        </w:rPr>
      </w:pPr>
      <w:r w:rsidRPr="00F418DE">
        <w:rPr>
          <w:rFonts w:ascii="Arial" w:hAnsi="Arial" w:cs="Arial"/>
          <w:b/>
          <w:bCs/>
        </w:rPr>
        <w:t>“…</w:t>
      </w:r>
      <w:r w:rsidR="00F809C9" w:rsidRPr="00743358">
        <w:rPr>
          <w:rFonts w:ascii="Arial" w:hAnsi="Arial" w:cs="Arial"/>
          <w:b/>
          <w:color w:val="000000"/>
        </w:rPr>
        <w:t>ACUERDO GENERAL NÚMERO 14/</w:t>
      </w:r>
      <w:r w:rsidR="00F809C9" w:rsidRPr="00743358">
        <w:rPr>
          <w:rFonts w:ascii="Arial" w:eastAsia="Arial" w:hAnsi="Arial" w:cs="Arial"/>
          <w:b/>
          <w:color w:val="000000"/>
          <w:lang w:val="es-MX" w:eastAsia="es-MX"/>
        </w:rPr>
        <w:t>CJCAM/19-2020</w:t>
      </w:r>
      <w:r w:rsidR="00F809C9" w:rsidRPr="00743358">
        <w:rPr>
          <w:rFonts w:ascii="Arial" w:hAnsi="Arial" w:cs="Arial"/>
          <w:b/>
          <w:color w:val="000000"/>
        </w:rPr>
        <w:t>, DEL PLENO DEL CONSEJO DE LA JUDICATURA LOCAL, RELATIVO A LAS GUARDIAS EN LOS JUZGADOS DE PRIMERA INSTANCIA DE LOS RAMOS CIVIL, MERCANTIL Y PENAL (TRADICIONAL) DEL SEGUNDO DISTRITO JUDICIAL DEL ESTADO, A EFECTO DE QUE RECEPCIONEN Y ATIENDAN LAS DEMANDAS DE AMPARO.</w:t>
      </w:r>
    </w:p>
    <w:p w14:paraId="4A727AAB" w14:textId="77777777" w:rsidR="00F809C9" w:rsidRPr="00743358" w:rsidRDefault="00F809C9" w:rsidP="00F809C9">
      <w:pPr>
        <w:spacing w:line="360" w:lineRule="auto"/>
        <w:ind w:left="426"/>
        <w:jc w:val="center"/>
        <w:rPr>
          <w:rFonts w:ascii="Arial" w:hAnsi="Arial" w:cs="Arial"/>
          <w:b/>
          <w:bCs/>
          <w:color w:val="000000"/>
        </w:rPr>
      </w:pPr>
      <w:r w:rsidRPr="00743358">
        <w:rPr>
          <w:rFonts w:ascii="Arial" w:hAnsi="Arial" w:cs="Arial"/>
          <w:b/>
          <w:bCs/>
          <w:color w:val="000000"/>
        </w:rPr>
        <w:t>CONSIDERANDO</w:t>
      </w:r>
    </w:p>
    <w:p w14:paraId="24D8BEC6" w14:textId="77777777" w:rsidR="00F809C9" w:rsidRPr="00743358" w:rsidRDefault="00F809C9" w:rsidP="00F809C9">
      <w:pPr>
        <w:spacing w:line="360" w:lineRule="auto"/>
        <w:ind w:left="426"/>
        <w:rPr>
          <w:rFonts w:ascii="Arial" w:hAnsi="Arial" w:cs="Arial"/>
          <w:b/>
          <w:bCs/>
          <w:color w:val="000000"/>
        </w:rPr>
      </w:pPr>
    </w:p>
    <w:p w14:paraId="2A1B84CD" w14:textId="77777777" w:rsidR="00F809C9" w:rsidRPr="00743358" w:rsidRDefault="00F809C9" w:rsidP="00F809C9">
      <w:pPr>
        <w:widowControl w:val="0"/>
        <w:autoSpaceDE w:val="0"/>
        <w:autoSpaceDN w:val="0"/>
        <w:adjustRightInd w:val="0"/>
        <w:spacing w:line="360" w:lineRule="auto"/>
        <w:ind w:left="426"/>
        <w:jc w:val="both"/>
        <w:rPr>
          <w:rFonts w:ascii="Arial" w:hAnsi="Arial" w:cs="Arial"/>
          <w:lang w:val="es-MX"/>
        </w:rPr>
      </w:pPr>
      <w:r w:rsidRPr="00743358">
        <w:rPr>
          <w:rFonts w:ascii="Arial" w:hAnsi="Arial" w:cs="Arial"/>
          <w:b/>
          <w:lang w:val="es-MX"/>
        </w:rPr>
        <w:t>I.</w:t>
      </w:r>
      <w:r w:rsidRPr="00743358">
        <w:rPr>
          <w:rFonts w:ascii="Arial" w:hAnsi="Arial" w:cs="Arial"/>
          <w:lang w:val="es-MX"/>
        </w:rPr>
        <w:t xml:space="preserve"> Que mediante Decreto número 162, publicado en el Periódico Oficial del Estado, de fecha veintisiete de junio de dos mil diecisiete, se reformaron, derogaron y adicionaron diversas disposiciones de la Constitución Política del Estado de Campeche; decreto que entró en vigor el veintiocho del citado mes y año. </w:t>
      </w:r>
    </w:p>
    <w:p w14:paraId="7CC28243" w14:textId="77777777" w:rsidR="00F809C9" w:rsidRPr="00743358" w:rsidRDefault="00F809C9" w:rsidP="00F809C9">
      <w:pPr>
        <w:widowControl w:val="0"/>
        <w:autoSpaceDE w:val="0"/>
        <w:autoSpaceDN w:val="0"/>
        <w:adjustRightInd w:val="0"/>
        <w:spacing w:line="360" w:lineRule="auto"/>
        <w:ind w:left="426"/>
        <w:jc w:val="both"/>
        <w:rPr>
          <w:rFonts w:ascii="Arial" w:hAnsi="Arial" w:cs="Arial"/>
          <w:lang w:val="es-MX"/>
        </w:rPr>
      </w:pPr>
    </w:p>
    <w:p w14:paraId="4D0C43B8" w14:textId="77777777" w:rsidR="00F809C9" w:rsidRPr="00743358" w:rsidRDefault="00F809C9" w:rsidP="00F809C9">
      <w:pPr>
        <w:widowControl w:val="0"/>
        <w:autoSpaceDE w:val="0"/>
        <w:autoSpaceDN w:val="0"/>
        <w:adjustRightInd w:val="0"/>
        <w:spacing w:line="360" w:lineRule="auto"/>
        <w:ind w:left="426"/>
        <w:jc w:val="both"/>
        <w:rPr>
          <w:rFonts w:ascii="Arial" w:hAnsi="Arial" w:cs="Arial"/>
          <w:lang w:val="es-MX"/>
        </w:rPr>
      </w:pPr>
      <w:r w:rsidRPr="00743358">
        <w:rPr>
          <w:rFonts w:ascii="Arial" w:hAnsi="Arial" w:cs="Arial"/>
          <w:b/>
          <w:lang w:val="es-MX"/>
        </w:rPr>
        <w:t>II.</w:t>
      </w:r>
      <w:r w:rsidRPr="00743358">
        <w:rPr>
          <w:rFonts w:ascii="Arial" w:hAnsi="Arial" w:cs="Arial"/>
          <w:lang w:val="es-MX"/>
        </w:rPr>
        <w:t xml:space="preserve"> Que en el Periódico Oficial del Estado, de trece de julio de dos mil diecisiete, se expidió mediante Decreto número 194 la Ley Orgánica del Poder Judicial del Estado, la cual entró en vigor el día catorce del mismo mes y año. </w:t>
      </w:r>
    </w:p>
    <w:p w14:paraId="6A8EBB97" w14:textId="77777777" w:rsidR="00F809C9" w:rsidRPr="00743358" w:rsidRDefault="00F809C9" w:rsidP="00F809C9">
      <w:pPr>
        <w:widowControl w:val="0"/>
        <w:autoSpaceDE w:val="0"/>
        <w:autoSpaceDN w:val="0"/>
        <w:adjustRightInd w:val="0"/>
        <w:spacing w:line="360" w:lineRule="auto"/>
        <w:ind w:left="426"/>
        <w:jc w:val="both"/>
        <w:rPr>
          <w:rFonts w:ascii="Arial" w:hAnsi="Arial" w:cs="Arial"/>
          <w:lang w:val="es-MX"/>
        </w:rPr>
      </w:pPr>
    </w:p>
    <w:p w14:paraId="00BF7038" w14:textId="77777777" w:rsidR="00F809C9" w:rsidRPr="00743358" w:rsidRDefault="00F809C9" w:rsidP="00F809C9">
      <w:pPr>
        <w:widowControl w:val="0"/>
        <w:autoSpaceDE w:val="0"/>
        <w:autoSpaceDN w:val="0"/>
        <w:adjustRightInd w:val="0"/>
        <w:spacing w:line="360" w:lineRule="auto"/>
        <w:ind w:left="426"/>
        <w:jc w:val="both"/>
        <w:rPr>
          <w:rFonts w:ascii="Arial" w:hAnsi="Arial" w:cs="Arial"/>
          <w:lang w:val="es-MX"/>
        </w:rPr>
      </w:pPr>
      <w:r w:rsidRPr="00743358">
        <w:rPr>
          <w:rFonts w:ascii="Arial" w:hAnsi="Arial" w:cs="Arial"/>
          <w:b/>
          <w:lang w:val="es-MX"/>
        </w:rPr>
        <w:t>III.</w:t>
      </w:r>
      <w:r w:rsidRPr="00743358">
        <w:rPr>
          <w:rFonts w:ascii="Arial" w:hAnsi="Arial" w:cs="Arial"/>
          <w:lang w:val="es-MX"/>
        </w:rPr>
        <w:t xml:space="preserve"> Que los artículos 78 bis de la Constitución Política del Estado de Campeche, 4, fracción II, arábigo 2, y 110 de la Ley Orgánica del Poder Judicial del Estado, establecen que, con excepción del Honorable Tribunal Superior de Justicia del </w:t>
      </w:r>
      <w:r w:rsidRPr="00743358">
        <w:rPr>
          <w:rFonts w:ascii="Arial" w:hAnsi="Arial" w:cs="Arial"/>
          <w:lang w:val="es-MX"/>
        </w:rPr>
        <w:lastRenderedPageBreak/>
        <w:t xml:space="preserve">Estado, el Consejo de la Judicatura Local es el órgano del Poder Judicial del Estado, encargado de conducir su administración, vigilancia, disciplina y carrera judicial, con independencia técnica, de gestión y capacidad para emitir resoluciones y acuerdos. </w:t>
      </w:r>
    </w:p>
    <w:p w14:paraId="4B40B816" w14:textId="77777777" w:rsidR="00F809C9" w:rsidRPr="00743358" w:rsidRDefault="00F809C9" w:rsidP="00F809C9">
      <w:pPr>
        <w:widowControl w:val="0"/>
        <w:autoSpaceDE w:val="0"/>
        <w:autoSpaceDN w:val="0"/>
        <w:adjustRightInd w:val="0"/>
        <w:spacing w:line="360" w:lineRule="auto"/>
        <w:ind w:left="426"/>
        <w:jc w:val="both"/>
        <w:rPr>
          <w:rFonts w:ascii="Arial" w:hAnsi="Arial" w:cs="Arial"/>
          <w:lang w:val="es-MX"/>
        </w:rPr>
      </w:pPr>
    </w:p>
    <w:p w14:paraId="0CE2F020" w14:textId="77777777" w:rsidR="00F809C9" w:rsidRPr="00743358" w:rsidRDefault="00F809C9" w:rsidP="00F809C9">
      <w:pPr>
        <w:widowControl w:val="0"/>
        <w:autoSpaceDE w:val="0"/>
        <w:autoSpaceDN w:val="0"/>
        <w:adjustRightInd w:val="0"/>
        <w:spacing w:line="360" w:lineRule="auto"/>
        <w:ind w:left="426"/>
        <w:jc w:val="both"/>
        <w:rPr>
          <w:rFonts w:ascii="Arial" w:hAnsi="Arial" w:cs="Arial"/>
          <w:lang w:val="es-MX"/>
        </w:rPr>
      </w:pPr>
      <w:r w:rsidRPr="00743358">
        <w:rPr>
          <w:rFonts w:ascii="Arial" w:hAnsi="Arial" w:cs="Arial"/>
          <w:b/>
          <w:lang w:val="es-MX"/>
        </w:rPr>
        <w:t>IV.</w:t>
      </w:r>
      <w:r w:rsidRPr="00743358">
        <w:rPr>
          <w:rFonts w:ascii="Arial" w:hAnsi="Arial" w:cs="Arial"/>
          <w:lang w:val="es-MX"/>
        </w:rPr>
        <w:t xml:space="preserve"> Que en términos de las referidas disposiciones, así como del Transitorio “CUARTO” del Decreto número 194, publicado en el Periódico Oficial del Estado el trece de julio de dos mil diecisiete, mediante el cual se expidió la Ley Orgánica del Poder Judicial del Estado, el Consejo de la Judicatura Local estará integrado por cinco Consejeros, de entre los cuales uno será el Presidente del Honorable Tribunal Superior de Justicia del Estado, -</w:t>
      </w:r>
      <w:r w:rsidRPr="00743358">
        <w:rPr>
          <w:rFonts w:ascii="Arial" w:hAnsi="Arial" w:cs="Arial"/>
          <w:i/>
          <w:lang w:val="es-MX"/>
        </w:rPr>
        <w:t>quien también lo será del Consejo</w:t>
      </w:r>
      <w:r w:rsidRPr="00743358">
        <w:rPr>
          <w:rFonts w:ascii="Arial" w:hAnsi="Arial" w:cs="Arial"/>
          <w:lang w:val="es-MX"/>
        </w:rPr>
        <w:t xml:space="preserve">-, dos Consejeros designados por el Pleno del Honorable Tribunal Superior de Justicia del Estado, uno por el Poder Legislativo y otro por el Poder Ejecutivo. </w:t>
      </w:r>
    </w:p>
    <w:p w14:paraId="7922A92E" w14:textId="77777777" w:rsidR="00F809C9" w:rsidRPr="00743358" w:rsidRDefault="00F809C9" w:rsidP="00F809C9">
      <w:pPr>
        <w:widowControl w:val="0"/>
        <w:autoSpaceDE w:val="0"/>
        <w:autoSpaceDN w:val="0"/>
        <w:adjustRightInd w:val="0"/>
        <w:spacing w:line="360" w:lineRule="auto"/>
        <w:ind w:left="426"/>
        <w:jc w:val="both"/>
        <w:rPr>
          <w:rFonts w:ascii="Arial" w:hAnsi="Arial" w:cs="Arial"/>
          <w:b/>
          <w:lang w:val="es-MX"/>
        </w:rPr>
      </w:pPr>
    </w:p>
    <w:p w14:paraId="41C13456" w14:textId="77777777" w:rsidR="00F809C9" w:rsidRPr="00743358" w:rsidRDefault="00F809C9" w:rsidP="00F809C9">
      <w:pPr>
        <w:widowControl w:val="0"/>
        <w:autoSpaceDE w:val="0"/>
        <w:autoSpaceDN w:val="0"/>
        <w:adjustRightInd w:val="0"/>
        <w:spacing w:line="360" w:lineRule="auto"/>
        <w:ind w:left="426"/>
        <w:jc w:val="both"/>
        <w:rPr>
          <w:rFonts w:ascii="Arial" w:hAnsi="Arial" w:cs="Arial"/>
          <w:lang w:val="es-MX"/>
        </w:rPr>
      </w:pPr>
      <w:r w:rsidRPr="00743358">
        <w:rPr>
          <w:rFonts w:ascii="Arial" w:hAnsi="Arial" w:cs="Arial"/>
          <w:b/>
          <w:lang w:val="es-MX"/>
        </w:rPr>
        <w:t>V.</w:t>
      </w:r>
      <w:r w:rsidRPr="00743358">
        <w:rPr>
          <w:rFonts w:ascii="Arial" w:hAnsi="Arial" w:cs="Arial"/>
          <w:lang w:val="es-MX"/>
        </w:rPr>
        <w:t xml:space="preserve"> Que los artículos 78 bis de la Constitución Política del Estado de Campeche, 130 y 131 de la Ley Orgánica del Poder Judicial del Estado, refieren que el Consejo de la Judicatura Local contará con aquellas Comisiones Permanentes o Transitorias de composición variable que determine el Pleno del mismo. </w:t>
      </w:r>
    </w:p>
    <w:p w14:paraId="2C018D01" w14:textId="77777777" w:rsidR="00F809C9" w:rsidRPr="00743358" w:rsidRDefault="00F809C9" w:rsidP="00F809C9">
      <w:pPr>
        <w:spacing w:line="360" w:lineRule="auto"/>
        <w:ind w:left="426"/>
        <w:jc w:val="both"/>
        <w:rPr>
          <w:rFonts w:ascii="Arial" w:hAnsi="Arial" w:cs="Arial"/>
          <w:b/>
          <w:lang w:val="es-MX"/>
        </w:rPr>
      </w:pPr>
    </w:p>
    <w:p w14:paraId="528B16F6" w14:textId="77777777" w:rsidR="00F809C9" w:rsidRPr="00743358" w:rsidRDefault="00F809C9" w:rsidP="00F809C9">
      <w:pPr>
        <w:spacing w:line="360" w:lineRule="auto"/>
        <w:ind w:left="426"/>
        <w:jc w:val="both"/>
        <w:rPr>
          <w:rFonts w:ascii="Arial" w:hAnsi="Arial" w:cs="Arial"/>
          <w:color w:val="000000"/>
        </w:rPr>
      </w:pPr>
      <w:r w:rsidRPr="00743358">
        <w:rPr>
          <w:rFonts w:ascii="Arial" w:hAnsi="Arial" w:cs="Arial"/>
          <w:b/>
          <w:lang w:val="es-MX"/>
        </w:rPr>
        <w:t>VI.</w:t>
      </w:r>
      <w:r w:rsidRPr="00743358">
        <w:rPr>
          <w:rFonts w:ascii="Arial" w:hAnsi="Arial" w:cs="Arial"/>
          <w:lang w:val="es-MX"/>
        </w:rPr>
        <w:t xml:space="preserve"> Que de conformidad con los artículos 153 y </w:t>
      </w:r>
      <w:r w:rsidRPr="00743358">
        <w:rPr>
          <w:rFonts w:ascii="Arial" w:hAnsi="Arial" w:cs="Arial"/>
          <w:color w:val="000000"/>
        </w:rPr>
        <w:t>154, fracción III,</w:t>
      </w:r>
      <w:r w:rsidRPr="00743358">
        <w:rPr>
          <w:rFonts w:ascii="Arial" w:hAnsi="Arial" w:cs="Arial"/>
          <w:lang w:val="es-MX"/>
        </w:rPr>
        <w:t xml:space="preserve"> de la Ley Orgánica del Poder Judicial del Estado, la Comisión de Creación de Nuevos Órganos tiene como función primordial, proponer al Pleno la creación, reubicación geográfica y especialización de los órganos jurisdiccionales, así como los cambios en la jurisdicción territorial de estos, para lograr el cabal despacho de los asuntos; así también</w:t>
      </w:r>
      <w:r w:rsidRPr="00743358">
        <w:rPr>
          <w:rFonts w:ascii="Arial" w:hAnsi="Arial" w:cs="Arial"/>
          <w:color w:val="000000"/>
        </w:rPr>
        <w:t>,</w:t>
      </w:r>
      <w:r w:rsidRPr="00743358">
        <w:rPr>
          <w:rFonts w:ascii="Arial" w:hAnsi="Arial" w:cs="Arial"/>
          <w:color w:val="000000"/>
          <w:lang w:val="es-MX"/>
        </w:rPr>
        <w:t xml:space="preserve"> dentro de sus atribuciones específicas se encuentra la de proponer al Pleno, para su aprobación,</w:t>
      </w:r>
      <w:r w:rsidRPr="00743358">
        <w:rPr>
          <w:rFonts w:ascii="Arial" w:hAnsi="Arial" w:cs="Arial"/>
          <w:color w:val="000000"/>
        </w:rPr>
        <w:t xml:space="preserve"> las disposiciones necesarias para regular el turno de los asuntos de la competencia de los órganos jurisdiccionales, cuando en un mismo lugar haya varios de ellos.</w:t>
      </w:r>
      <w:r w:rsidRPr="00743358">
        <w:rPr>
          <w:rFonts w:ascii="Arial" w:hAnsi="Arial" w:cs="Arial"/>
          <w:lang w:val="es-MX"/>
        </w:rPr>
        <w:t xml:space="preserve"> </w:t>
      </w:r>
    </w:p>
    <w:p w14:paraId="3CFCACAA" w14:textId="77777777" w:rsidR="00F809C9" w:rsidRPr="00743358" w:rsidRDefault="00F809C9" w:rsidP="00F809C9">
      <w:pPr>
        <w:spacing w:line="360" w:lineRule="auto"/>
        <w:ind w:left="426"/>
        <w:jc w:val="both"/>
        <w:rPr>
          <w:rFonts w:ascii="Arial" w:hAnsi="Arial" w:cs="Arial"/>
          <w:color w:val="000000"/>
        </w:rPr>
      </w:pPr>
    </w:p>
    <w:p w14:paraId="4478D2AB" w14:textId="77777777" w:rsidR="00F809C9" w:rsidRPr="00743358" w:rsidRDefault="00F809C9" w:rsidP="00F809C9">
      <w:pPr>
        <w:spacing w:line="360" w:lineRule="auto"/>
        <w:ind w:left="426"/>
        <w:jc w:val="both"/>
        <w:rPr>
          <w:rFonts w:ascii="Arial" w:hAnsi="Arial" w:cs="Arial"/>
          <w:bCs/>
          <w:color w:val="000000"/>
          <w:lang w:val="es-MX"/>
        </w:rPr>
      </w:pPr>
      <w:r w:rsidRPr="00743358">
        <w:rPr>
          <w:rFonts w:ascii="Arial" w:hAnsi="Arial" w:cs="Arial"/>
          <w:b/>
          <w:color w:val="000000"/>
        </w:rPr>
        <w:t>VII.</w:t>
      </w:r>
      <w:r w:rsidRPr="00743358">
        <w:rPr>
          <w:rFonts w:ascii="Arial" w:hAnsi="Arial" w:cs="Arial"/>
          <w:b/>
          <w:bCs/>
          <w:color w:val="000000"/>
        </w:rPr>
        <w:t xml:space="preserve"> </w:t>
      </w:r>
      <w:r w:rsidRPr="00743358">
        <w:rPr>
          <w:rFonts w:ascii="Arial" w:hAnsi="Arial" w:cs="Arial"/>
          <w:bCs/>
          <w:color w:val="000000"/>
        </w:rPr>
        <w:t xml:space="preserve">Que por acuerdo de fecha </w:t>
      </w:r>
      <w:r w:rsidRPr="00743358">
        <w:rPr>
          <w:rFonts w:ascii="Arial" w:hAnsi="Arial" w:cs="Arial"/>
          <w:bCs/>
          <w:color w:val="000000"/>
          <w:lang w:val="es-MX"/>
        </w:rPr>
        <w:t xml:space="preserve">uno de diciembre de dos mil catorce, el Pleno del Honorable Tribunal Superior de Justicia del Estado, aprobó establecer las guardias en los Juzgados de Primera Instancia de los Ramos Civil, Mercantil y Penal del Segundo Distrito Judicial del Estado, a efecto de que </w:t>
      </w:r>
      <w:proofErr w:type="spellStart"/>
      <w:r w:rsidRPr="00743358">
        <w:rPr>
          <w:rFonts w:ascii="Arial" w:hAnsi="Arial" w:cs="Arial"/>
          <w:bCs/>
          <w:color w:val="000000"/>
          <w:lang w:val="es-MX"/>
        </w:rPr>
        <w:t>recepcionen</w:t>
      </w:r>
      <w:proofErr w:type="spellEnd"/>
      <w:r w:rsidRPr="00743358">
        <w:rPr>
          <w:rFonts w:ascii="Arial" w:hAnsi="Arial" w:cs="Arial"/>
          <w:bCs/>
          <w:color w:val="000000"/>
          <w:lang w:val="es-MX"/>
        </w:rPr>
        <w:t xml:space="preserve"> y atiendan las demandas de amparo, el cual fue comunicado mediante </w:t>
      </w:r>
      <w:r w:rsidRPr="00743358">
        <w:rPr>
          <w:rFonts w:ascii="Arial" w:hAnsi="Arial" w:cs="Arial"/>
          <w:bCs/>
          <w:color w:val="000000"/>
        </w:rPr>
        <w:t xml:space="preserve">la Circular número </w:t>
      </w:r>
      <w:r w:rsidRPr="00743358">
        <w:rPr>
          <w:rFonts w:ascii="Arial" w:hAnsi="Arial" w:cs="Arial"/>
          <w:bCs/>
          <w:color w:val="000000"/>
          <w:lang w:val="es-MX"/>
        </w:rPr>
        <w:t xml:space="preserve">26/SGA/14-2015, a través de la Secretaría General de Acuerdos. </w:t>
      </w:r>
    </w:p>
    <w:p w14:paraId="6A36CCF3" w14:textId="77777777" w:rsidR="00F809C9" w:rsidRPr="00743358" w:rsidRDefault="00F809C9" w:rsidP="00F809C9">
      <w:pPr>
        <w:spacing w:line="360" w:lineRule="auto"/>
        <w:ind w:left="426"/>
        <w:jc w:val="both"/>
        <w:rPr>
          <w:rFonts w:ascii="Arial" w:hAnsi="Arial" w:cs="Arial"/>
          <w:bCs/>
          <w:color w:val="000000"/>
        </w:rPr>
      </w:pPr>
    </w:p>
    <w:p w14:paraId="53617685" w14:textId="77777777" w:rsidR="00F809C9" w:rsidRPr="00743358" w:rsidRDefault="00F809C9" w:rsidP="00F809C9">
      <w:pPr>
        <w:spacing w:line="360" w:lineRule="auto"/>
        <w:ind w:left="426"/>
        <w:jc w:val="both"/>
        <w:rPr>
          <w:rFonts w:ascii="Arial" w:hAnsi="Arial" w:cs="Arial"/>
          <w:bCs/>
          <w:color w:val="000000"/>
        </w:rPr>
      </w:pPr>
      <w:r w:rsidRPr="00743358">
        <w:rPr>
          <w:rFonts w:ascii="Arial" w:hAnsi="Arial" w:cs="Arial"/>
          <w:b/>
          <w:bCs/>
          <w:color w:val="000000"/>
        </w:rPr>
        <w:lastRenderedPageBreak/>
        <w:t>VIII.</w:t>
      </w:r>
      <w:r w:rsidRPr="00743358">
        <w:rPr>
          <w:rFonts w:ascii="Arial" w:hAnsi="Arial" w:cs="Arial"/>
          <w:bCs/>
          <w:color w:val="000000"/>
        </w:rPr>
        <w:t xml:space="preserve"> Que </w:t>
      </w:r>
      <w:r w:rsidRPr="00743358">
        <w:rPr>
          <w:rFonts w:ascii="Arial" w:hAnsi="Arial" w:cs="Arial"/>
          <w:bCs/>
          <w:color w:val="000000"/>
          <w:lang w:val="es-MX"/>
        </w:rPr>
        <w:t xml:space="preserve">de conformidad </w:t>
      </w:r>
      <w:r w:rsidRPr="00743358">
        <w:rPr>
          <w:rFonts w:ascii="Arial" w:hAnsi="Arial" w:cs="Arial"/>
          <w:bCs/>
          <w:color w:val="000000"/>
        </w:rPr>
        <w:t>con el Transitorio Noveno del Decreto número 194 de la LXII Legislatura del Congreso del Estado de Campeche, los reglamentos, acuerdos de pleno, circulares y acuerdos administrativos dictados por el Honorable Tribunal Superior de Justicia del Estado, continuarán en vigor en lo que no se opongan al referido Decreto, hasta que el Consejo de la Judicatura Local o el Honorable Tribunal Superior de Justicia del Estado, funcionando en Pleno, dicten la normativa que corresponda.</w:t>
      </w:r>
    </w:p>
    <w:p w14:paraId="5D0CA9E7" w14:textId="77777777" w:rsidR="00F809C9" w:rsidRPr="00743358" w:rsidRDefault="00F809C9" w:rsidP="00F809C9">
      <w:pPr>
        <w:spacing w:line="360" w:lineRule="auto"/>
        <w:ind w:left="426"/>
        <w:jc w:val="both"/>
        <w:rPr>
          <w:rFonts w:ascii="Arial" w:hAnsi="Arial" w:cs="Arial"/>
          <w:bCs/>
          <w:color w:val="000000"/>
        </w:rPr>
      </w:pPr>
    </w:p>
    <w:p w14:paraId="49DED7BD" w14:textId="77777777" w:rsidR="00F809C9" w:rsidRPr="00743358" w:rsidRDefault="00F809C9" w:rsidP="00F809C9">
      <w:pPr>
        <w:spacing w:line="360" w:lineRule="auto"/>
        <w:ind w:left="426"/>
        <w:jc w:val="both"/>
        <w:rPr>
          <w:rFonts w:ascii="Arial" w:hAnsi="Arial" w:cs="Arial"/>
          <w:lang w:val="es-MX"/>
        </w:rPr>
      </w:pPr>
      <w:r w:rsidRPr="00743358">
        <w:rPr>
          <w:rFonts w:ascii="Arial" w:hAnsi="Arial" w:cs="Arial"/>
          <w:b/>
          <w:bCs/>
          <w:color w:val="000000"/>
        </w:rPr>
        <w:t>IX.</w:t>
      </w:r>
      <w:r w:rsidRPr="00743358">
        <w:rPr>
          <w:rFonts w:ascii="Arial" w:hAnsi="Arial" w:cs="Arial"/>
          <w:bCs/>
          <w:color w:val="000000"/>
        </w:rPr>
        <w:t xml:space="preserve"> Que el artículo 17, párrafo segundo, de la Constitución Política de los Estados Unidos Mexicanos, establece que toda persona tiene derecho a que se le administre justicia por tribunales que estarán expeditos para impartirla en los plazos y términos que fijen las leyes; por lo que para cumplir con el mandato constitucional es necesario emitir la normatividad administrativa a fin de garantizar que la impartición de justicia sea pronta, completa e imparcial.</w:t>
      </w:r>
      <w:r w:rsidRPr="00743358">
        <w:rPr>
          <w:rFonts w:ascii="Arial" w:hAnsi="Arial" w:cs="Arial"/>
          <w:lang w:val="es-MX"/>
        </w:rPr>
        <w:t xml:space="preserve"> </w:t>
      </w:r>
    </w:p>
    <w:p w14:paraId="050738D1" w14:textId="77777777" w:rsidR="00F809C9" w:rsidRPr="00743358" w:rsidRDefault="00F809C9" w:rsidP="00F809C9">
      <w:pPr>
        <w:spacing w:line="360" w:lineRule="auto"/>
        <w:ind w:left="426"/>
        <w:jc w:val="both"/>
        <w:rPr>
          <w:rFonts w:ascii="Arial" w:hAnsi="Arial" w:cs="Arial"/>
          <w:lang w:val="es-MX"/>
        </w:rPr>
      </w:pPr>
    </w:p>
    <w:p w14:paraId="011B6486" w14:textId="77777777" w:rsidR="00F809C9" w:rsidRPr="00743358" w:rsidRDefault="00F809C9" w:rsidP="00F809C9">
      <w:pPr>
        <w:spacing w:line="360" w:lineRule="auto"/>
        <w:ind w:left="426"/>
        <w:jc w:val="both"/>
        <w:rPr>
          <w:rFonts w:ascii="Arial" w:hAnsi="Arial" w:cs="Arial"/>
        </w:rPr>
      </w:pPr>
      <w:r w:rsidRPr="00743358">
        <w:rPr>
          <w:rFonts w:ascii="Arial" w:hAnsi="Arial" w:cs="Arial"/>
          <w:b/>
          <w:bCs/>
          <w:color w:val="000000"/>
        </w:rPr>
        <w:t>X.</w:t>
      </w:r>
      <w:r w:rsidRPr="00743358">
        <w:rPr>
          <w:rFonts w:ascii="Arial" w:hAnsi="Arial" w:cs="Arial"/>
          <w:bCs/>
          <w:color w:val="000000"/>
        </w:rPr>
        <w:t xml:space="preserve"> Que los artículos 107, fracciones XI y XII, de la Constitución Política de los Estados Unidos Mexicanos,</w:t>
      </w:r>
      <w:r w:rsidRPr="00743358">
        <w:rPr>
          <w:rFonts w:ascii="Arial" w:hAnsi="Arial" w:cs="Arial"/>
        </w:rPr>
        <w:t xml:space="preserve"> y 159 de la Ley de Amparo, establecen que la demanda de amparo directo se presentará ante la autoridad responsable, la cual decidirá sobre la suspensión, y en los demás casos la demanda se presentará ante los Juzgados de Distrito o los Tribunales Unitarios de Circuito los cuales resolverán sobre la suspensión, o </w:t>
      </w:r>
      <w:r w:rsidRPr="00743358">
        <w:rPr>
          <w:rFonts w:ascii="Arial" w:hAnsi="Arial" w:cs="Arial"/>
          <w:b/>
        </w:rPr>
        <w:t>ante los tribunales de las entidades federativas en los casos que la ley lo autorice</w:t>
      </w:r>
      <w:r w:rsidRPr="00743358">
        <w:rPr>
          <w:rFonts w:ascii="Arial" w:hAnsi="Arial" w:cs="Arial"/>
        </w:rPr>
        <w:t>. Así también, que en los lugares donde no resida Juez de Distrito y especialmente cuando se trate de actos que importen peligro de privación de la vida, ataques a la libertad personal fuera de procedimiento, incomunicación, deportación o expulsión, proscripción o destierro, extradición, desaparición forzada de personas o alguno de los prohibidos por el artículo 22 de la Constitución Política de los Estados Unidos Mexicanos, así como la incorporación forzosa al Ejército, Armada o Fuerza Aérea nacionales, el Juez de Primera Instancia dentro de cuya jurisdicción radique la autoridad que ejecute o trate de ejecutar el acto reclamado, deberá recibir la demanda de amparo y acordar de plano sobre la suspensión de oficio.</w:t>
      </w:r>
    </w:p>
    <w:p w14:paraId="12EC1DCF" w14:textId="77777777" w:rsidR="00F809C9" w:rsidRPr="00743358" w:rsidRDefault="00F809C9" w:rsidP="00F809C9">
      <w:pPr>
        <w:spacing w:line="360" w:lineRule="auto"/>
        <w:ind w:left="426"/>
        <w:jc w:val="both"/>
        <w:rPr>
          <w:rFonts w:ascii="Arial" w:hAnsi="Arial" w:cs="Arial"/>
        </w:rPr>
      </w:pPr>
    </w:p>
    <w:p w14:paraId="0740395D" w14:textId="77777777" w:rsidR="00F809C9" w:rsidRPr="00743358" w:rsidRDefault="00F809C9" w:rsidP="00F809C9">
      <w:pPr>
        <w:spacing w:line="360" w:lineRule="auto"/>
        <w:ind w:left="426"/>
        <w:jc w:val="both"/>
        <w:rPr>
          <w:rFonts w:ascii="Arial" w:hAnsi="Arial" w:cs="Arial"/>
        </w:rPr>
      </w:pPr>
      <w:r w:rsidRPr="00743358">
        <w:rPr>
          <w:rFonts w:ascii="Arial" w:hAnsi="Arial" w:cs="Arial"/>
          <w:b/>
        </w:rPr>
        <w:t>XI.</w:t>
      </w:r>
      <w:r w:rsidRPr="00743358">
        <w:rPr>
          <w:rFonts w:ascii="Arial" w:hAnsi="Arial" w:cs="Arial"/>
        </w:rPr>
        <w:t xml:space="preserve"> Que mediante “ACUERDO GENERAL NÚMERO 13/CJCAM/19-2020, POR EL QUE SE OTORGA COMPETENCIA EN MATERIA DE ORALIDAD MERCANTIL, Y SE ADOPTAN MEDIDAS ADMINISTRATIVAS PARA EL FORTALECIMIENTO DE LA IMPARTICIÓN DE JUSTICIA EN EL ESTADO”, en su</w:t>
      </w:r>
      <w:r w:rsidRPr="00743358">
        <w:t xml:space="preserve"> </w:t>
      </w:r>
      <w:r w:rsidRPr="00743358">
        <w:rPr>
          <w:rFonts w:ascii="Arial" w:hAnsi="Arial" w:cs="Arial"/>
        </w:rPr>
        <w:t xml:space="preserve">Sesión Ordinaria de fecha quince de enero de dos mil veinte, el Pleno del Consejo de la Judicatura Local, adoptó medidas administrativas en el Segundo Distrito Judicial del Estado, dentro de </w:t>
      </w:r>
      <w:r w:rsidRPr="00743358">
        <w:rPr>
          <w:rFonts w:ascii="Arial" w:hAnsi="Arial" w:cs="Arial"/>
        </w:rPr>
        <w:lastRenderedPageBreak/>
        <w:t>las cuales</w:t>
      </w:r>
      <w:r w:rsidRPr="00743358">
        <w:t xml:space="preserve"> </w:t>
      </w:r>
      <w:r w:rsidRPr="00743358">
        <w:rPr>
          <w:rFonts w:ascii="Arial" w:hAnsi="Arial" w:cs="Arial"/>
        </w:rPr>
        <w:t>aprobó que el</w:t>
      </w:r>
      <w:r w:rsidRPr="00743358">
        <w:t xml:space="preserve"> </w:t>
      </w:r>
      <w:r w:rsidRPr="00743358">
        <w:rPr>
          <w:rFonts w:ascii="Arial" w:hAnsi="Arial" w:cs="Arial"/>
        </w:rPr>
        <w:t>Juzgado Primero Auxiliar Familiar de Primera Instancia del Segundo Distrito Judicial del Estado (Exhortos), a partir del veintiséis de enero de dos mil veinte, se denominaría Juzgado Primero Auxiliar Familiar (Exhortos) y de Cuantía Menor Civil de Primera Instancia del Segundo Distrito Judicial del Estado, el cual conservaría su jurisdicción y competencia en materia de exhortos, y continuaría conociendo de los asuntos que tenga en trámite, y además, tendría competencia para conocer de los asuntos de cuantía menor civil, conforme a lo dispuesto en el artículo 66, fracción II, de la Ley Orgánica del Poder Judicial del Estado. Así también, que el Juzgado Mixto en Materia Mercantil y de Cuantía Menor Civil de Primera Instancia del Segundo Distrito Judicial del Estado, se denominaría Juzgado Segundo de Primera Instancia del Ramo Mercantil del Segundo Distrito Judicial del Estado.</w:t>
      </w:r>
    </w:p>
    <w:p w14:paraId="45E55560" w14:textId="77777777" w:rsidR="00F809C9" w:rsidRPr="00743358" w:rsidRDefault="00F809C9" w:rsidP="00F809C9">
      <w:pPr>
        <w:spacing w:line="360" w:lineRule="auto"/>
        <w:ind w:left="426"/>
        <w:jc w:val="both"/>
        <w:rPr>
          <w:rFonts w:ascii="Arial" w:hAnsi="Arial" w:cs="Arial"/>
        </w:rPr>
      </w:pPr>
    </w:p>
    <w:p w14:paraId="0A0928FF" w14:textId="77777777" w:rsidR="00F809C9" w:rsidRPr="00743358" w:rsidRDefault="00F809C9" w:rsidP="00F809C9">
      <w:pPr>
        <w:spacing w:line="360" w:lineRule="auto"/>
        <w:ind w:left="426"/>
        <w:jc w:val="both"/>
        <w:rPr>
          <w:rFonts w:ascii="Arial" w:hAnsi="Arial" w:cs="Arial"/>
        </w:rPr>
      </w:pPr>
      <w:r w:rsidRPr="00743358">
        <w:rPr>
          <w:rFonts w:ascii="Arial" w:hAnsi="Arial" w:cs="Arial"/>
          <w:b/>
          <w:bCs/>
          <w:color w:val="000000"/>
          <w:lang w:val="es-MX"/>
        </w:rPr>
        <w:t>XII</w:t>
      </w:r>
      <w:r w:rsidRPr="00743358">
        <w:rPr>
          <w:rFonts w:ascii="Arial" w:hAnsi="Arial" w:cs="Arial"/>
        </w:rPr>
        <w:t>. Que a través del presente Acuerdo General se pretende establecer las guardias de los órganos jurisdiccionales en el Segundo Distrito Judicial del Estado en Materias Civil, Mercantil y Penal (Tradicional), así como las reglas para la recepción y tramite de las demandas de amparo, a fin de generar mayor certidumbre a los justiciables.</w:t>
      </w:r>
    </w:p>
    <w:p w14:paraId="04DCAD0B" w14:textId="77777777" w:rsidR="00F809C9" w:rsidRPr="00743358" w:rsidRDefault="00F809C9" w:rsidP="00F809C9">
      <w:pPr>
        <w:widowControl w:val="0"/>
        <w:spacing w:line="360" w:lineRule="auto"/>
        <w:ind w:left="426"/>
        <w:jc w:val="both"/>
        <w:rPr>
          <w:rFonts w:ascii="Arial" w:hAnsi="Arial" w:cs="Arial"/>
          <w:color w:val="000000"/>
        </w:rPr>
      </w:pPr>
      <w:r w:rsidRPr="00743358">
        <w:rPr>
          <w:rFonts w:ascii="Arial" w:hAnsi="Arial" w:cs="Arial"/>
          <w:color w:val="000000"/>
        </w:rPr>
        <w:t xml:space="preserve">Por lo anterior, y con fundamento en el artículo 78 bis de la Constitución Política del Estado de Campeche, y los diversos 8, 110, párrafo segundo, y 125, fracciones II, VI, XVIII y XXXIII, de la Ley Orgánica del Poder Judicial del Estado, el Pleno del Consejo de la Judicatura Local, emite el siguiente: </w:t>
      </w:r>
    </w:p>
    <w:p w14:paraId="5E4EF73C" w14:textId="3E3A00B9" w:rsidR="00F809C9" w:rsidRPr="00743358" w:rsidRDefault="00F809C9" w:rsidP="00F809C9">
      <w:pPr>
        <w:spacing w:line="360" w:lineRule="auto"/>
        <w:ind w:left="426"/>
        <w:jc w:val="both"/>
        <w:rPr>
          <w:rFonts w:ascii="Arial" w:hAnsi="Arial" w:cs="Arial"/>
          <w:b/>
          <w:bCs/>
          <w:color w:val="000000"/>
        </w:rPr>
      </w:pPr>
      <w:r w:rsidRPr="00743358">
        <w:rPr>
          <w:rFonts w:ascii="Arial" w:hAnsi="Arial" w:cs="Arial"/>
          <w:b/>
          <w:color w:val="000000"/>
        </w:rPr>
        <w:t>ACUERDO GENERAL NÚMERO 14/</w:t>
      </w:r>
      <w:r w:rsidRPr="00743358">
        <w:rPr>
          <w:rFonts w:ascii="Arial" w:eastAsia="Arial" w:hAnsi="Arial" w:cs="Arial"/>
          <w:b/>
          <w:color w:val="000000"/>
          <w:lang w:val="es-MX" w:eastAsia="es-MX"/>
        </w:rPr>
        <w:t>CJCAM/19-2020</w:t>
      </w:r>
      <w:r w:rsidRPr="00743358">
        <w:rPr>
          <w:rFonts w:ascii="Arial" w:hAnsi="Arial" w:cs="Arial"/>
          <w:b/>
          <w:color w:val="000000"/>
        </w:rPr>
        <w:t>, DEL PLENO DEL CONSEJO DE LA JUDICATURA LOCAL, RELATIVO A LAS GUARDIAS EN LOS JUZGADOS DE PRIMERA INSTANCIA DE LOS RAMOS CIVIL, MERCANTIL Y PENAL (TRADICIONAL) DEL SEGUNDO DISTRITO JUDICIAL DEL ESTADO, A EFECTO DE QUE RECEPCIONEN Y ATIENDAN LAS DEMANDAS DE AMPARO.</w:t>
      </w:r>
    </w:p>
    <w:p w14:paraId="52D4B7D1" w14:textId="77777777" w:rsidR="00F809C9" w:rsidRPr="00743358" w:rsidRDefault="00F809C9" w:rsidP="00F809C9">
      <w:pPr>
        <w:spacing w:line="360" w:lineRule="auto"/>
        <w:ind w:left="426"/>
        <w:jc w:val="both"/>
        <w:rPr>
          <w:rFonts w:ascii="Arial" w:hAnsi="Arial" w:cs="Arial"/>
          <w:lang w:val="es-MX"/>
        </w:rPr>
      </w:pPr>
      <w:r w:rsidRPr="00743358">
        <w:rPr>
          <w:rFonts w:ascii="Arial" w:hAnsi="Arial" w:cs="Arial"/>
          <w:b/>
          <w:bCs/>
          <w:lang w:val="es-MX"/>
        </w:rPr>
        <w:t xml:space="preserve">PRIMERO. </w:t>
      </w:r>
      <w:r w:rsidRPr="00743358">
        <w:rPr>
          <w:rFonts w:ascii="Arial" w:hAnsi="Arial" w:cs="Arial"/>
          <w:bCs/>
          <w:lang w:val="es-MX"/>
        </w:rPr>
        <w:t xml:space="preserve">A partir del </w:t>
      </w:r>
      <w:r w:rsidRPr="00743358">
        <w:rPr>
          <w:rFonts w:ascii="Arial" w:hAnsi="Arial" w:cs="Arial"/>
          <w:b/>
          <w:bCs/>
          <w:lang w:val="es-MX"/>
        </w:rPr>
        <w:t>primero del</w:t>
      </w:r>
      <w:r w:rsidRPr="00743358">
        <w:rPr>
          <w:rFonts w:ascii="Arial" w:hAnsi="Arial" w:cs="Arial"/>
          <w:bCs/>
          <w:lang w:val="es-MX"/>
        </w:rPr>
        <w:t xml:space="preserve"> </w:t>
      </w:r>
      <w:r w:rsidRPr="00743358">
        <w:rPr>
          <w:rFonts w:ascii="Arial" w:hAnsi="Arial" w:cs="Arial"/>
          <w:b/>
          <w:bCs/>
          <w:lang w:val="es-MX"/>
        </w:rPr>
        <w:t>mes de marzo de dos mil veinte</w:t>
      </w:r>
      <w:r w:rsidRPr="00743358">
        <w:rPr>
          <w:rFonts w:ascii="Arial" w:hAnsi="Arial" w:cs="Arial"/>
          <w:bCs/>
          <w:lang w:val="es-MX"/>
        </w:rPr>
        <w:t xml:space="preserve">, </w:t>
      </w:r>
      <w:r w:rsidRPr="00743358">
        <w:rPr>
          <w:rFonts w:ascii="Arial" w:hAnsi="Arial" w:cs="Arial"/>
          <w:lang w:val="es-MX"/>
        </w:rPr>
        <w:t xml:space="preserve">se establece la guardia en los Juzgados de Primera Instancia de los Ramos Civil, Mercantil y Penal (Tradicional) del Segundo Distrito Judicial del Estado, a efecto de que </w:t>
      </w:r>
      <w:proofErr w:type="spellStart"/>
      <w:r w:rsidRPr="00743358">
        <w:rPr>
          <w:rFonts w:ascii="Arial" w:hAnsi="Arial" w:cs="Arial"/>
          <w:lang w:val="es-MX"/>
        </w:rPr>
        <w:t>recepcionen</w:t>
      </w:r>
      <w:proofErr w:type="spellEnd"/>
      <w:r w:rsidRPr="00743358">
        <w:rPr>
          <w:rFonts w:ascii="Arial" w:hAnsi="Arial" w:cs="Arial"/>
          <w:lang w:val="es-MX"/>
        </w:rPr>
        <w:t xml:space="preserve"> y atiendan las demandas de amparo en término de los artículos 107, fracciones XI y XII, de la Constitución Política de los Estados Unidos Mexicanos, y 159 de la Ley de Amparo, conforme al siguiente orden: </w:t>
      </w:r>
    </w:p>
    <w:p w14:paraId="459C9F6C" w14:textId="77777777" w:rsidR="00F809C9" w:rsidRPr="00743358" w:rsidRDefault="00F809C9" w:rsidP="00F809C9">
      <w:pPr>
        <w:spacing w:line="360" w:lineRule="auto"/>
        <w:ind w:left="426"/>
        <w:jc w:val="both"/>
        <w:rPr>
          <w:rFonts w:ascii="Arial" w:hAnsi="Arial" w:cs="Arial"/>
          <w:lang w:val="es-MX"/>
        </w:rPr>
      </w:pPr>
    </w:p>
    <w:tbl>
      <w:tblPr>
        <w:tblStyle w:val="Tablaconcuadrcula"/>
        <w:tblW w:w="0" w:type="auto"/>
        <w:tblInd w:w="1267" w:type="dxa"/>
        <w:tblLook w:val="04A0" w:firstRow="1" w:lastRow="0" w:firstColumn="1" w:lastColumn="0" w:noHBand="0" w:noVBand="1"/>
      </w:tblPr>
      <w:tblGrid>
        <w:gridCol w:w="3038"/>
        <w:gridCol w:w="3549"/>
      </w:tblGrid>
      <w:tr w:rsidR="00F809C9" w:rsidRPr="00743358" w14:paraId="2E39A77B" w14:textId="77777777" w:rsidTr="0036763B">
        <w:trPr>
          <w:trHeight w:val="536"/>
        </w:trPr>
        <w:tc>
          <w:tcPr>
            <w:tcW w:w="6587" w:type="dxa"/>
            <w:gridSpan w:val="2"/>
            <w:shd w:val="clear" w:color="auto" w:fill="000000" w:themeFill="text1"/>
          </w:tcPr>
          <w:p w14:paraId="249CCB8D" w14:textId="77777777" w:rsidR="00F809C9" w:rsidRPr="00743358" w:rsidRDefault="00F809C9" w:rsidP="00F809C9">
            <w:pPr>
              <w:ind w:left="426"/>
              <w:jc w:val="center"/>
              <w:rPr>
                <w:rFonts w:ascii="Arial" w:eastAsiaTheme="minorHAnsi" w:hAnsi="Arial" w:cs="Arial"/>
                <w:b/>
                <w:lang w:val="es-MX"/>
              </w:rPr>
            </w:pPr>
            <w:r w:rsidRPr="00743358">
              <w:rPr>
                <w:rFonts w:ascii="Arial" w:hAnsi="Arial" w:cs="Arial"/>
                <w:lang w:val="es-MX"/>
              </w:rPr>
              <w:t>ORDEN DEL TURNO DE LA GUARDIA</w:t>
            </w:r>
          </w:p>
        </w:tc>
      </w:tr>
      <w:tr w:rsidR="00F809C9" w:rsidRPr="00743358" w14:paraId="3FECABB4" w14:textId="77777777" w:rsidTr="0036763B">
        <w:trPr>
          <w:trHeight w:val="536"/>
        </w:trPr>
        <w:tc>
          <w:tcPr>
            <w:tcW w:w="3038" w:type="dxa"/>
            <w:shd w:val="clear" w:color="auto" w:fill="DDD9C3" w:themeFill="background2" w:themeFillShade="E6"/>
          </w:tcPr>
          <w:p w14:paraId="74DAE98E" w14:textId="77777777" w:rsidR="00F809C9" w:rsidRPr="00743358" w:rsidRDefault="00F809C9" w:rsidP="00F809C9">
            <w:pPr>
              <w:ind w:left="426"/>
              <w:jc w:val="center"/>
              <w:rPr>
                <w:rFonts w:ascii="Arial" w:eastAsiaTheme="minorHAnsi" w:hAnsi="Arial" w:cs="Arial"/>
                <w:b/>
                <w:lang w:val="es-MX"/>
              </w:rPr>
            </w:pPr>
            <w:r w:rsidRPr="00743358">
              <w:rPr>
                <w:rFonts w:ascii="Arial" w:eastAsiaTheme="minorHAnsi" w:hAnsi="Arial" w:cs="Arial"/>
                <w:b/>
                <w:lang w:val="es-MX"/>
              </w:rPr>
              <w:t>MES</w:t>
            </w:r>
          </w:p>
        </w:tc>
        <w:tc>
          <w:tcPr>
            <w:tcW w:w="3549" w:type="dxa"/>
            <w:shd w:val="clear" w:color="auto" w:fill="DDD9C3" w:themeFill="background2" w:themeFillShade="E6"/>
          </w:tcPr>
          <w:p w14:paraId="0D3EDE8E" w14:textId="77777777" w:rsidR="00F809C9" w:rsidRPr="00743358" w:rsidRDefault="00F809C9" w:rsidP="00F809C9">
            <w:pPr>
              <w:ind w:left="426"/>
              <w:jc w:val="center"/>
              <w:rPr>
                <w:rFonts w:ascii="Arial" w:eastAsiaTheme="minorHAnsi" w:hAnsi="Arial" w:cs="Arial"/>
                <w:b/>
                <w:lang w:val="es-MX"/>
              </w:rPr>
            </w:pPr>
            <w:r w:rsidRPr="00743358">
              <w:rPr>
                <w:rFonts w:ascii="Arial" w:eastAsiaTheme="minorHAnsi" w:hAnsi="Arial" w:cs="Arial"/>
                <w:b/>
                <w:lang w:val="es-MX"/>
              </w:rPr>
              <w:t>JUZGADO</w:t>
            </w:r>
          </w:p>
        </w:tc>
      </w:tr>
      <w:tr w:rsidR="00F809C9" w:rsidRPr="00743358" w14:paraId="48255DC8" w14:textId="77777777" w:rsidTr="0036763B">
        <w:trPr>
          <w:trHeight w:val="552"/>
        </w:trPr>
        <w:tc>
          <w:tcPr>
            <w:tcW w:w="3038" w:type="dxa"/>
          </w:tcPr>
          <w:p w14:paraId="7583E21E" w14:textId="77777777" w:rsidR="00F809C9" w:rsidRPr="00743358" w:rsidRDefault="00F809C9" w:rsidP="00F809C9">
            <w:pPr>
              <w:ind w:left="426"/>
              <w:jc w:val="center"/>
              <w:rPr>
                <w:rFonts w:ascii="Arial" w:eastAsiaTheme="minorHAnsi" w:hAnsi="Arial" w:cs="Arial"/>
                <w:lang w:val="es-MX"/>
              </w:rPr>
            </w:pPr>
            <w:r w:rsidRPr="00743358">
              <w:rPr>
                <w:rFonts w:ascii="Arial" w:eastAsiaTheme="minorHAnsi" w:hAnsi="Arial" w:cs="Arial"/>
                <w:lang w:val="es-MX"/>
              </w:rPr>
              <w:t>Marzo 2020</w:t>
            </w:r>
          </w:p>
        </w:tc>
        <w:tc>
          <w:tcPr>
            <w:tcW w:w="3549" w:type="dxa"/>
          </w:tcPr>
          <w:p w14:paraId="5F868EE9" w14:textId="77777777" w:rsidR="00F809C9" w:rsidRPr="00743358" w:rsidRDefault="00F809C9" w:rsidP="00F809C9">
            <w:pPr>
              <w:ind w:left="426"/>
              <w:jc w:val="center"/>
              <w:rPr>
                <w:rFonts w:ascii="Arial" w:eastAsiaTheme="minorHAnsi" w:hAnsi="Arial" w:cs="Arial"/>
                <w:lang w:val="es-MX"/>
              </w:rPr>
            </w:pPr>
            <w:r w:rsidRPr="00743358">
              <w:rPr>
                <w:rFonts w:ascii="Arial" w:eastAsiaTheme="minorHAnsi" w:hAnsi="Arial" w:cs="Arial"/>
                <w:lang w:val="es-MX"/>
              </w:rPr>
              <w:t>Segundo Mercantil</w:t>
            </w:r>
          </w:p>
        </w:tc>
      </w:tr>
      <w:tr w:rsidR="00F809C9" w:rsidRPr="00743358" w14:paraId="62EAA8F1" w14:textId="77777777" w:rsidTr="0036763B">
        <w:trPr>
          <w:trHeight w:val="536"/>
        </w:trPr>
        <w:tc>
          <w:tcPr>
            <w:tcW w:w="3038" w:type="dxa"/>
          </w:tcPr>
          <w:p w14:paraId="5C8B9307" w14:textId="77777777" w:rsidR="00F809C9" w:rsidRPr="00743358" w:rsidRDefault="00F809C9" w:rsidP="00F809C9">
            <w:pPr>
              <w:ind w:left="426"/>
              <w:jc w:val="center"/>
              <w:rPr>
                <w:rFonts w:ascii="Arial" w:eastAsiaTheme="minorHAnsi" w:hAnsi="Arial" w:cs="Arial"/>
                <w:lang w:val="es-MX"/>
              </w:rPr>
            </w:pPr>
            <w:r w:rsidRPr="00743358">
              <w:rPr>
                <w:rFonts w:ascii="Arial" w:eastAsiaTheme="minorHAnsi" w:hAnsi="Arial" w:cs="Arial"/>
                <w:lang w:val="es-MX"/>
              </w:rPr>
              <w:t>Abril 2020</w:t>
            </w:r>
          </w:p>
        </w:tc>
        <w:tc>
          <w:tcPr>
            <w:tcW w:w="3549" w:type="dxa"/>
          </w:tcPr>
          <w:p w14:paraId="7194576B" w14:textId="77777777" w:rsidR="00F809C9" w:rsidRPr="00743358" w:rsidRDefault="00F809C9" w:rsidP="00F809C9">
            <w:pPr>
              <w:ind w:left="426"/>
              <w:jc w:val="center"/>
              <w:rPr>
                <w:rFonts w:ascii="Arial" w:eastAsiaTheme="minorHAnsi" w:hAnsi="Arial" w:cs="Arial"/>
                <w:lang w:val="es-MX"/>
              </w:rPr>
            </w:pPr>
            <w:r w:rsidRPr="00743358">
              <w:rPr>
                <w:rFonts w:ascii="Arial" w:eastAsiaTheme="minorHAnsi" w:hAnsi="Arial" w:cs="Arial"/>
                <w:lang w:val="es-MX"/>
              </w:rPr>
              <w:t>Primero Oral Mercantil</w:t>
            </w:r>
          </w:p>
        </w:tc>
      </w:tr>
      <w:tr w:rsidR="00F809C9" w:rsidRPr="00743358" w14:paraId="0AFAA528" w14:textId="77777777" w:rsidTr="0036763B">
        <w:trPr>
          <w:trHeight w:val="552"/>
        </w:trPr>
        <w:tc>
          <w:tcPr>
            <w:tcW w:w="3038" w:type="dxa"/>
          </w:tcPr>
          <w:p w14:paraId="5F60162B" w14:textId="77777777" w:rsidR="00F809C9" w:rsidRPr="00743358" w:rsidRDefault="00F809C9" w:rsidP="00F809C9">
            <w:pPr>
              <w:ind w:left="426"/>
              <w:jc w:val="center"/>
              <w:rPr>
                <w:rFonts w:ascii="Arial" w:eastAsiaTheme="minorHAnsi" w:hAnsi="Arial" w:cs="Arial"/>
                <w:lang w:val="es-MX"/>
              </w:rPr>
            </w:pPr>
            <w:r w:rsidRPr="00743358">
              <w:rPr>
                <w:rFonts w:ascii="Arial" w:eastAsiaTheme="minorHAnsi" w:hAnsi="Arial" w:cs="Arial"/>
                <w:lang w:val="es-MX"/>
              </w:rPr>
              <w:t>Mayo 2020</w:t>
            </w:r>
          </w:p>
        </w:tc>
        <w:tc>
          <w:tcPr>
            <w:tcW w:w="3549" w:type="dxa"/>
          </w:tcPr>
          <w:p w14:paraId="043F49B0" w14:textId="77777777" w:rsidR="00F809C9" w:rsidRPr="00743358" w:rsidRDefault="00F809C9" w:rsidP="00F809C9">
            <w:pPr>
              <w:ind w:left="426"/>
              <w:jc w:val="center"/>
              <w:rPr>
                <w:rFonts w:ascii="Arial" w:eastAsiaTheme="minorHAnsi" w:hAnsi="Arial" w:cs="Arial"/>
                <w:lang w:val="es-MX"/>
              </w:rPr>
            </w:pPr>
            <w:r w:rsidRPr="00743358">
              <w:rPr>
                <w:rFonts w:ascii="Arial" w:eastAsiaTheme="minorHAnsi" w:hAnsi="Arial" w:cs="Arial"/>
                <w:lang w:val="es-MX"/>
              </w:rPr>
              <w:t>Primero Civil</w:t>
            </w:r>
          </w:p>
        </w:tc>
      </w:tr>
      <w:tr w:rsidR="00F809C9" w:rsidRPr="00743358" w14:paraId="1C304825" w14:textId="77777777" w:rsidTr="0036763B">
        <w:trPr>
          <w:trHeight w:val="536"/>
        </w:trPr>
        <w:tc>
          <w:tcPr>
            <w:tcW w:w="3038" w:type="dxa"/>
          </w:tcPr>
          <w:p w14:paraId="4C9E9632" w14:textId="77777777" w:rsidR="00F809C9" w:rsidRPr="00743358" w:rsidRDefault="00F809C9" w:rsidP="00F809C9">
            <w:pPr>
              <w:ind w:left="426"/>
              <w:jc w:val="center"/>
              <w:rPr>
                <w:rFonts w:ascii="Arial" w:eastAsiaTheme="minorHAnsi" w:hAnsi="Arial" w:cs="Arial"/>
                <w:lang w:val="es-MX"/>
              </w:rPr>
            </w:pPr>
            <w:r w:rsidRPr="00743358">
              <w:rPr>
                <w:rFonts w:ascii="Arial" w:eastAsiaTheme="minorHAnsi" w:hAnsi="Arial" w:cs="Arial"/>
                <w:lang w:val="es-MX"/>
              </w:rPr>
              <w:t>Junio 2020</w:t>
            </w:r>
          </w:p>
        </w:tc>
        <w:tc>
          <w:tcPr>
            <w:tcW w:w="3549" w:type="dxa"/>
          </w:tcPr>
          <w:p w14:paraId="7AF4CB83" w14:textId="77777777" w:rsidR="00F809C9" w:rsidRPr="00743358" w:rsidRDefault="00F809C9" w:rsidP="00F809C9">
            <w:pPr>
              <w:ind w:left="426"/>
              <w:jc w:val="center"/>
              <w:rPr>
                <w:rFonts w:ascii="Arial" w:eastAsiaTheme="minorHAnsi" w:hAnsi="Arial" w:cs="Arial"/>
                <w:lang w:val="es-MX"/>
              </w:rPr>
            </w:pPr>
            <w:r w:rsidRPr="00743358">
              <w:rPr>
                <w:rFonts w:ascii="Arial" w:eastAsiaTheme="minorHAnsi" w:hAnsi="Arial" w:cs="Arial"/>
                <w:lang w:val="es-MX"/>
              </w:rPr>
              <w:t>Segundo Civil</w:t>
            </w:r>
          </w:p>
        </w:tc>
      </w:tr>
      <w:tr w:rsidR="00F809C9" w:rsidRPr="00743358" w14:paraId="3CFBA4DC" w14:textId="77777777" w:rsidTr="0036763B">
        <w:trPr>
          <w:trHeight w:val="536"/>
        </w:trPr>
        <w:tc>
          <w:tcPr>
            <w:tcW w:w="3038" w:type="dxa"/>
          </w:tcPr>
          <w:p w14:paraId="034C67F8" w14:textId="77777777" w:rsidR="00F809C9" w:rsidRPr="00743358" w:rsidRDefault="00F809C9" w:rsidP="00F809C9">
            <w:pPr>
              <w:ind w:left="426"/>
              <w:jc w:val="center"/>
              <w:rPr>
                <w:rFonts w:ascii="Arial" w:eastAsiaTheme="minorHAnsi" w:hAnsi="Arial" w:cs="Arial"/>
                <w:lang w:val="es-MX"/>
              </w:rPr>
            </w:pPr>
            <w:r w:rsidRPr="00743358">
              <w:rPr>
                <w:rFonts w:ascii="Arial" w:eastAsiaTheme="minorHAnsi" w:hAnsi="Arial" w:cs="Arial"/>
                <w:lang w:val="es-MX"/>
              </w:rPr>
              <w:t>Julio 2020</w:t>
            </w:r>
          </w:p>
        </w:tc>
        <w:tc>
          <w:tcPr>
            <w:tcW w:w="3549" w:type="dxa"/>
          </w:tcPr>
          <w:p w14:paraId="253D553C" w14:textId="77777777" w:rsidR="00F809C9" w:rsidRPr="00743358" w:rsidRDefault="00F809C9" w:rsidP="00F809C9">
            <w:pPr>
              <w:ind w:left="426"/>
              <w:jc w:val="center"/>
              <w:rPr>
                <w:rFonts w:ascii="Arial" w:eastAsiaTheme="minorHAnsi" w:hAnsi="Arial" w:cs="Arial"/>
                <w:lang w:val="es-MX"/>
              </w:rPr>
            </w:pPr>
            <w:r w:rsidRPr="00743358">
              <w:rPr>
                <w:rFonts w:ascii="Arial" w:eastAsiaTheme="minorHAnsi" w:hAnsi="Arial" w:cs="Arial"/>
                <w:lang w:val="es-MX"/>
              </w:rPr>
              <w:t>Primero Penal</w:t>
            </w:r>
          </w:p>
        </w:tc>
      </w:tr>
      <w:tr w:rsidR="00F809C9" w:rsidRPr="00743358" w14:paraId="596E75B0" w14:textId="77777777" w:rsidTr="0036763B">
        <w:trPr>
          <w:trHeight w:val="552"/>
        </w:trPr>
        <w:tc>
          <w:tcPr>
            <w:tcW w:w="3038" w:type="dxa"/>
          </w:tcPr>
          <w:p w14:paraId="1CF05009" w14:textId="77777777" w:rsidR="00F809C9" w:rsidRPr="00743358" w:rsidRDefault="00F809C9" w:rsidP="00F809C9">
            <w:pPr>
              <w:ind w:left="426"/>
              <w:jc w:val="center"/>
              <w:rPr>
                <w:rFonts w:ascii="Arial" w:eastAsiaTheme="minorHAnsi" w:hAnsi="Arial" w:cs="Arial"/>
                <w:lang w:val="es-MX"/>
              </w:rPr>
            </w:pPr>
            <w:r w:rsidRPr="00743358">
              <w:rPr>
                <w:rFonts w:ascii="Arial" w:eastAsiaTheme="minorHAnsi" w:hAnsi="Arial" w:cs="Arial"/>
                <w:lang w:val="es-MX"/>
              </w:rPr>
              <w:t>Agosto 2020</w:t>
            </w:r>
          </w:p>
        </w:tc>
        <w:tc>
          <w:tcPr>
            <w:tcW w:w="3549" w:type="dxa"/>
          </w:tcPr>
          <w:p w14:paraId="4A3B2104" w14:textId="77777777" w:rsidR="00F809C9" w:rsidRPr="00743358" w:rsidRDefault="00F809C9" w:rsidP="00F809C9">
            <w:pPr>
              <w:ind w:left="426"/>
              <w:jc w:val="center"/>
              <w:rPr>
                <w:rFonts w:ascii="Arial" w:eastAsiaTheme="minorHAnsi" w:hAnsi="Arial" w:cs="Arial"/>
                <w:lang w:val="es-MX"/>
              </w:rPr>
            </w:pPr>
            <w:r w:rsidRPr="00743358">
              <w:rPr>
                <w:rFonts w:ascii="Arial" w:eastAsiaTheme="minorHAnsi" w:hAnsi="Arial" w:cs="Arial"/>
                <w:lang w:val="es-MX"/>
              </w:rPr>
              <w:t>Primero Mercantil</w:t>
            </w:r>
          </w:p>
        </w:tc>
      </w:tr>
      <w:tr w:rsidR="00F809C9" w:rsidRPr="00743358" w14:paraId="5C5793BD" w14:textId="77777777" w:rsidTr="0036763B">
        <w:trPr>
          <w:trHeight w:val="552"/>
        </w:trPr>
        <w:tc>
          <w:tcPr>
            <w:tcW w:w="3038" w:type="dxa"/>
          </w:tcPr>
          <w:p w14:paraId="7DA5B59A" w14:textId="77777777" w:rsidR="00F809C9" w:rsidRPr="00743358" w:rsidRDefault="00F809C9" w:rsidP="00F809C9">
            <w:pPr>
              <w:ind w:left="426"/>
              <w:jc w:val="center"/>
              <w:rPr>
                <w:rFonts w:ascii="Arial" w:eastAsiaTheme="minorHAnsi" w:hAnsi="Arial" w:cs="Arial"/>
                <w:lang w:val="es-MX"/>
              </w:rPr>
            </w:pPr>
            <w:r w:rsidRPr="00743358">
              <w:rPr>
                <w:rFonts w:ascii="Arial" w:eastAsiaTheme="minorHAnsi" w:hAnsi="Arial" w:cs="Arial"/>
                <w:lang w:val="es-MX"/>
              </w:rPr>
              <w:t>Septiembre 2020</w:t>
            </w:r>
          </w:p>
        </w:tc>
        <w:tc>
          <w:tcPr>
            <w:tcW w:w="3549" w:type="dxa"/>
          </w:tcPr>
          <w:p w14:paraId="5934DEE3" w14:textId="77777777" w:rsidR="00F809C9" w:rsidRPr="00743358" w:rsidRDefault="00F809C9" w:rsidP="00F809C9">
            <w:pPr>
              <w:ind w:left="426"/>
              <w:jc w:val="center"/>
              <w:rPr>
                <w:rFonts w:ascii="Arial" w:eastAsiaTheme="minorHAnsi" w:hAnsi="Arial" w:cs="Arial"/>
                <w:lang w:val="es-MX"/>
              </w:rPr>
            </w:pPr>
            <w:r w:rsidRPr="00743358">
              <w:rPr>
                <w:rFonts w:ascii="Arial" w:eastAsiaTheme="minorHAnsi" w:hAnsi="Arial" w:cs="Arial"/>
                <w:lang w:val="es-MX"/>
              </w:rPr>
              <w:t>Segundo Mercantil</w:t>
            </w:r>
          </w:p>
        </w:tc>
      </w:tr>
      <w:tr w:rsidR="00F809C9" w:rsidRPr="00743358" w14:paraId="5EF24AE4" w14:textId="77777777" w:rsidTr="0036763B">
        <w:trPr>
          <w:trHeight w:val="536"/>
        </w:trPr>
        <w:tc>
          <w:tcPr>
            <w:tcW w:w="3038" w:type="dxa"/>
          </w:tcPr>
          <w:p w14:paraId="26CB9B5E" w14:textId="77777777" w:rsidR="00F809C9" w:rsidRPr="00743358" w:rsidRDefault="00F809C9" w:rsidP="00F809C9">
            <w:pPr>
              <w:ind w:left="426"/>
              <w:jc w:val="center"/>
              <w:rPr>
                <w:rFonts w:ascii="Arial" w:eastAsiaTheme="minorHAnsi" w:hAnsi="Arial" w:cs="Arial"/>
                <w:lang w:val="es-MX"/>
              </w:rPr>
            </w:pPr>
            <w:r w:rsidRPr="00743358">
              <w:rPr>
                <w:rFonts w:ascii="Arial" w:eastAsiaTheme="minorHAnsi" w:hAnsi="Arial" w:cs="Arial"/>
                <w:lang w:val="es-MX"/>
              </w:rPr>
              <w:t>Octubre 2020</w:t>
            </w:r>
          </w:p>
        </w:tc>
        <w:tc>
          <w:tcPr>
            <w:tcW w:w="3549" w:type="dxa"/>
          </w:tcPr>
          <w:p w14:paraId="6C143997" w14:textId="77777777" w:rsidR="00F809C9" w:rsidRPr="00743358" w:rsidRDefault="00F809C9" w:rsidP="00F809C9">
            <w:pPr>
              <w:ind w:left="426"/>
              <w:jc w:val="center"/>
              <w:rPr>
                <w:rFonts w:ascii="Arial" w:eastAsiaTheme="minorHAnsi" w:hAnsi="Arial" w:cs="Arial"/>
                <w:lang w:val="es-MX"/>
              </w:rPr>
            </w:pPr>
            <w:r w:rsidRPr="00743358">
              <w:rPr>
                <w:rFonts w:ascii="Arial" w:eastAsiaTheme="minorHAnsi" w:hAnsi="Arial" w:cs="Arial"/>
                <w:lang w:val="es-MX"/>
              </w:rPr>
              <w:t>Primero Oral Mercantil</w:t>
            </w:r>
          </w:p>
        </w:tc>
      </w:tr>
      <w:tr w:rsidR="00F809C9" w:rsidRPr="00743358" w14:paraId="3B16F3AE" w14:textId="77777777" w:rsidTr="0036763B">
        <w:trPr>
          <w:trHeight w:val="552"/>
        </w:trPr>
        <w:tc>
          <w:tcPr>
            <w:tcW w:w="3038" w:type="dxa"/>
          </w:tcPr>
          <w:p w14:paraId="10300265" w14:textId="77777777" w:rsidR="00F809C9" w:rsidRPr="00743358" w:rsidRDefault="00F809C9" w:rsidP="00F809C9">
            <w:pPr>
              <w:ind w:left="426"/>
              <w:jc w:val="center"/>
              <w:rPr>
                <w:rFonts w:ascii="Arial" w:eastAsiaTheme="minorHAnsi" w:hAnsi="Arial" w:cs="Arial"/>
                <w:lang w:val="es-MX"/>
              </w:rPr>
            </w:pPr>
            <w:r w:rsidRPr="00743358">
              <w:rPr>
                <w:rFonts w:ascii="Arial" w:eastAsiaTheme="minorHAnsi" w:hAnsi="Arial" w:cs="Arial"/>
                <w:lang w:val="es-MX"/>
              </w:rPr>
              <w:t>Noviembre 2020</w:t>
            </w:r>
          </w:p>
        </w:tc>
        <w:tc>
          <w:tcPr>
            <w:tcW w:w="3549" w:type="dxa"/>
          </w:tcPr>
          <w:p w14:paraId="1CD88FF2" w14:textId="77777777" w:rsidR="00F809C9" w:rsidRPr="00743358" w:rsidRDefault="00F809C9" w:rsidP="00F809C9">
            <w:pPr>
              <w:ind w:left="426"/>
              <w:jc w:val="center"/>
              <w:rPr>
                <w:rFonts w:ascii="Arial" w:eastAsiaTheme="minorHAnsi" w:hAnsi="Arial" w:cs="Arial"/>
                <w:lang w:val="es-MX"/>
              </w:rPr>
            </w:pPr>
            <w:r w:rsidRPr="00743358">
              <w:rPr>
                <w:rFonts w:ascii="Arial" w:eastAsiaTheme="minorHAnsi" w:hAnsi="Arial" w:cs="Arial"/>
                <w:lang w:val="es-MX"/>
              </w:rPr>
              <w:t>Primero Civil</w:t>
            </w:r>
          </w:p>
        </w:tc>
      </w:tr>
      <w:tr w:rsidR="00F809C9" w:rsidRPr="00743358" w14:paraId="5E20C8C5" w14:textId="77777777" w:rsidTr="0036763B">
        <w:trPr>
          <w:trHeight w:val="536"/>
        </w:trPr>
        <w:tc>
          <w:tcPr>
            <w:tcW w:w="3038" w:type="dxa"/>
          </w:tcPr>
          <w:p w14:paraId="7A8F3FF6" w14:textId="77777777" w:rsidR="00F809C9" w:rsidRPr="00743358" w:rsidRDefault="00F809C9" w:rsidP="00F809C9">
            <w:pPr>
              <w:ind w:left="426"/>
              <w:jc w:val="center"/>
              <w:rPr>
                <w:rFonts w:ascii="Arial" w:eastAsiaTheme="minorHAnsi" w:hAnsi="Arial" w:cs="Arial"/>
                <w:lang w:val="es-MX"/>
              </w:rPr>
            </w:pPr>
            <w:r w:rsidRPr="00743358">
              <w:rPr>
                <w:rFonts w:ascii="Arial" w:eastAsiaTheme="minorHAnsi" w:hAnsi="Arial" w:cs="Arial"/>
                <w:lang w:val="es-MX"/>
              </w:rPr>
              <w:t>Diciembre 2020</w:t>
            </w:r>
          </w:p>
        </w:tc>
        <w:tc>
          <w:tcPr>
            <w:tcW w:w="3549" w:type="dxa"/>
          </w:tcPr>
          <w:p w14:paraId="6495B3D4" w14:textId="77777777" w:rsidR="00F809C9" w:rsidRPr="00743358" w:rsidRDefault="00F809C9" w:rsidP="00F809C9">
            <w:pPr>
              <w:ind w:left="426"/>
              <w:jc w:val="center"/>
              <w:rPr>
                <w:rFonts w:ascii="Arial" w:eastAsiaTheme="minorHAnsi" w:hAnsi="Arial" w:cs="Arial"/>
                <w:lang w:val="es-MX"/>
              </w:rPr>
            </w:pPr>
            <w:r w:rsidRPr="00743358">
              <w:rPr>
                <w:rFonts w:ascii="Arial" w:eastAsiaTheme="minorHAnsi" w:hAnsi="Arial" w:cs="Arial"/>
                <w:lang w:val="es-MX"/>
              </w:rPr>
              <w:t>Primero Penal</w:t>
            </w:r>
          </w:p>
        </w:tc>
      </w:tr>
      <w:tr w:rsidR="00F809C9" w:rsidRPr="00743358" w14:paraId="26CE8F5E" w14:textId="77777777" w:rsidTr="0036763B">
        <w:trPr>
          <w:trHeight w:val="536"/>
        </w:trPr>
        <w:tc>
          <w:tcPr>
            <w:tcW w:w="3038" w:type="dxa"/>
          </w:tcPr>
          <w:p w14:paraId="2AC317F7" w14:textId="77777777" w:rsidR="00F809C9" w:rsidRPr="00743358" w:rsidRDefault="00F809C9" w:rsidP="00F809C9">
            <w:pPr>
              <w:ind w:left="426"/>
              <w:jc w:val="center"/>
              <w:rPr>
                <w:rFonts w:ascii="Arial" w:eastAsiaTheme="minorHAnsi" w:hAnsi="Arial" w:cs="Arial"/>
                <w:lang w:val="es-MX"/>
              </w:rPr>
            </w:pPr>
            <w:r w:rsidRPr="00743358">
              <w:rPr>
                <w:rFonts w:ascii="Arial" w:eastAsiaTheme="minorHAnsi" w:hAnsi="Arial" w:cs="Arial"/>
                <w:lang w:val="es-MX"/>
              </w:rPr>
              <w:t>Enero 2021</w:t>
            </w:r>
          </w:p>
        </w:tc>
        <w:tc>
          <w:tcPr>
            <w:tcW w:w="3549" w:type="dxa"/>
          </w:tcPr>
          <w:p w14:paraId="197B35E0" w14:textId="77777777" w:rsidR="00F809C9" w:rsidRPr="00743358" w:rsidRDefault="00F809C9" w:rsidP="00F809C9">
            <w:pPr>
              <w:ind w:left="426"/>
              <w:jc w:val="center"/>
              <w:rPr>
                <w:rFonts w:ascii="Arial" w:eastAsiaTheme="minorHAnsi" w:hAnsi="Arial" w:cs="Arial"/>
                <w:lang w:val="es-MX"/>
              </w:rPr>
            </w:pPr>
            <w:r w:rsidRPr="00743358">
              <w:rPr>
                <w:rFonts w:ascii="Arial" w:eastAsiaTheme="minorHAnsi" w:hAnsi="Arial" w:cs="Arial"/>
                <w:lang w:val="es-MX"/>
              </w:rPr>
              <w:t>Segundo Civil</w:t>
            </w:r>
          </w:p>
        </w:tc>
      </w:tr>
      <w:tr w:rsidR="00F809C9" w:rsidRPr="00743358" w14:paraId="1E51F29D" w14:textId="77777777" w:rsidTr="0036763B">
        <w:trPr>
          <w:trHeight w:val="552"/>
        </w:trPr>
        <w:tc>
          <w:tcPr>
            <w:tcW w:w="3038" w:type="dxa"/>
          </w:tcPr>
          <w:p w14:paraId="5D5EDD71" w14:textId="77777777" w:rsidR="00F809C9" w:rsidRPr="00743358" w:rsidRDefault="00F809C9" w:rsidP="00F809C9">
            <w:pPr>
              <w:ind w:left="426"/>
              <w:jc w:val="center"/>
              <w:rPr>
                <w:rFonts w:ascii="Arial" w:eastAsiaTheme="minorHAnsi" w:hAnsi="Arial" w:cs="Arial"/>
                <w:lang w:val="es-MX"/>
              </w:rPr>
            </w:pPr>
            <w:r w:rsidRPr="00743358">
              <w:rPr>
                <w:rFonts w:ascii="Arial" w:eastAsiaTheme="minorHAnsi" w:hAnsi="Arial" w:cs="Arial"/>
                <w:lang w:val="es-MX"/>
              </w:rPr>
              <w:t>Febrero 2021</w:t>
            </w:r>
          </w:p>
        </w:tc>
        <w:tc>
          <w:tcPr>
            <w:tcW w:w="3549" w:type="dxa"/>
          </w:tcPr>
          <w:p w14:paraId="1B621F28" w14:textId="77777777" w:rsidR="00F809C9" w:rsidRPr="00743358" w:rsidRDefault="00F809C9" w:rsidP="00F809C9">
            <w:pPr>
              <w:ind w:left="426"/>
              <w:jc w:val="center"/>
              <w:rPr>
                <w:rFonts w:ascii="Arial" w:eastAsiaTheme="minorHAnsi" w:hAnsi="Arial" w:cs="Arial"/>
                <w:lang w:val="es-MX"/>
              </w:rPr>
            </w:pPr>
            <w:r w:rsidRPr="00743358">
              <w:rPr>
                <w:rFonts w:ascii="Arial" w:eastAsiaTheme="minorHAnsi" w:hAnsi="Arial" w:cs="Arial"/>
                <w:lang w:val="es-MX"/>
              </w:rPr>
              <w:t>Primero Mercantil</w:t>
            </w:r>
          </w:p>
        </w:tc>
      </w:tr>
    </w:tbl>
    <w:p w14:paraId="48D52389" w14:textId="77777777" w:rsidR="00F809C9" w:rsidRPr="00743358" w:rsidRDefault="00F809C9" w:rsidP="00F809C9">
      <w:pPr>
        <w:spacing w:line="360" w:lineRule="auto"/>
        <w:ind w:left="426"/>
        <w:jc w:val="both"/>
        <w:rPr>
          <w:rFonts w:ascii="Arial" w:hAnsi="Arial" w:cs="Arial"/>
          <w:lang w:val="es-MX"/>
        </w:rPr>
      </w:pPr>
    </w:p>
    <w:p w14:paraId="144C8E27" w14:textId="77777777" w:rsidR="00F809C9" w:rsidRPr="00743358" w:rsidRDefault="00F809C9" w:rsidP="00F809C9">
      <w:pPr>
        <w:spacing w:line="360" w:lineRule="auto"/>
        <w:ind w:left="426"/>
        <w:rPr>
          <w:rFonts w:ascii="Arial" w:hAnsi="Arial" w:cs="Arial"/>
        </w:rPr>
      </w:pPr>
      <w:r w:rsidRPr="00743358">
        <w:rPr>
          <w:rFonts w:ascii="Arial" w:hAnsi="Arial" w:cs="Arial"/>
        </w:rPr>
        <w:t>Y así sucesivamente conforme al orden establecido.</w:t>
      </w:r>
    </w:p>
    <w:p w14:paraId="57F63786" w14:textId="77777777" w:rsidR="00F809C9" w:rsidRPr="00743358" w:rsidRDefault="00F809C9" w:rsidP="00F809C9">
      <w:pPr>
        <w:spacing w:line="360" w:lineRule="auto"/>
        <w:ind w:left="426"/>
        <w:jc w:val="both"/>
        <w:rPr>
          <w:rFonts w:ascii="Arial" w:hAnsi="Arial" w:cs="Arial"/>
        </w:rPr>
      </w:pPr>
    </w:p>
    <w:p w14:paraId="1BBCE2DA" w14:textId="77777777" w:rsidR="00F809C9" w:rsidRPr="00743358" w:rsidRDefault="00F809C9" w:rsidP="00F809C9">
      <w:pPr>
        <w:spacing w:line="360" w:lineRule="auto"/>
        <w:ind w:left="426"/>
        <w:jc w:val="both"/>
        <w:rPr>
          <w:rFonts w:ascii="Arial" w:hAnsi="Arial" w:cs="Arial"/>
        </w:rPr>
      </w:pPr>
      <w:r w:rsidRPr="00743358">
        <w:rPr>
          <w:rFonts w:ascii="Arial" w:hAnsi="Arial" w:cs="Arial"/>
        </w:rPr>
        <w:t xml:space="preserve">En tratándose del Juzgado Primero de Primera Instancia del Ramo Penal del Segundo Distrito Judicial del Estado, la guardia será permanente en atención a los amparos propios de la materia penal competencia de dicho Juzgado. Así mismo, </w:t>
      </w:r>
      <w:proofErr w:type="spellStart"/>
      <w:r w:rsidRPr="00743358">
        <w:rPr>
          <w:rFonts w:ascii="Arial" w:hAnsi="Arial" w:cs="Arial"/>
        </w:rPr>
        <w:t>recepcionará</w:t>
      </w:r>
      <w:proofErr w:type="spellEnd"/>
      <w:r w:rsidRPr="00743358">
        <w:rPr>
          <w:rFonts w:ascii="Arial" w:hAnsi="Arial" w:cs="Arial"/>
        </w:rPr>
        <w:t xml:space="preserve"> y atenderá  las demandas de amparo en los periodos vacacionales, a que se refiere el orden de turno anterior.</w:t>
      </w:r>
    </w:p>
    <w:p w14:paraId="38579080" w14:textId="77777777" w:rsidR="00F809C9" w:rsidRPr="00743358" w:rsidRDefault="00F809C9" w:rsidP="00F809C9">
      <w:pPr>
        <w:spacing w:line="360" w:lineRule="auto"/>
        <w:ind w:left="426"/>
        <w:jc w:val="both"/>
        <w:rPr>
          <w:rFonts w:ascii="Arial" w:hAnsi="Arial" w:cs="Arial"/>
          <w:b/>
          <w:bCs/>
          <w:lang w:val="es-MX"/>
        </w:rPr>
      </w:pPr>
    </w:p>
    <w:p w14:paraId="124F4709" w14:textId="77777777" w:rsidR="00F809C9" w:rsidRPr="00743358" w:rsidRDefault="00F809C9" w:rsidP="00F809C9">
      <w:pPr>
        <w:spacing w:line="360" w:lineRule="auto"/>
        <w:ind w:left="426"/>
        <w:jc w:val="both"/>
        <w:rPr>
          <w:rFonts w:ascii="Arial" w:hAnsi="Arial" w:cs="Arial"/>
          <w:bCs/>
          <w:lang w:val="es-MX"/>
        </w:rPr>
      </w:pPr>
      <w:r w:rsidRPr="00743358">
        <w:rPr>
          <w:rFonts w:ascii="Arial" w:hAnsi="Arial" w:cs="Arial"/>
          <w:b/>
          <w:bCs/>
          <w:lang w:val="es-MX"/>
        </w:rPr>
        <w:t>SEGUNDO. </w:t>
      </w:r>
      <w:r w:rsidRPr="00743358">
        <w:rPr>
          <w:rFonts w:ascii="Arial" w:hAnsi="Arial" w:cs="Arial"/>
          <w:bCs/>
          <w:lang w:val="es-MX"/>
        </w:rPr>
        <w:t xml:space="preserve">Para el caso de que el amparo se promueva contra actos del Juez de Primera Instancia que se encuentre de guardia, </w:t>
      </w:r>
      <w:proofErr w:type="spellStart"/>
      <w:r w:rsidRPr="00743358">
        <w:rPr>
          <w:rFonts w:ascii="Arial" w:hAnsi="Arial" w:cs="Arial"/>
          <w:bCs/>
          <w:lang w:val="es-MX"/>
        </w:rPr>
        <w:t>recepcionará</w:t>
      </w:r>
      <w:proofErr w:type="spellEnd"/>
      <w:r w:rsidRPr="00743358">
        <w:rPr>
          <w:rFonts w:ascii="Arial" w:hAnsi="Arial" w:cs="Arial"/>
          <w:bCs/>
          <w:lang w:val="es-MX"/>
        </w:rPr>
        <w:t xml:space="preserve"> y atenderá la demanda, el </w:t>
      </w:r>
      <w:r w:rsidRPr="00743358">
        <w:rPr>
          <w:rFonts w:ascii="Arial" w:hAnsi="Arial" w:cs="Arial"/>
          <w:b/>
          <w:bCs/>
          <w:lang w:val="es-MX"/>
        </w:rPr>
        <w:t>Juzgado Primero Auxiliar Familiar y de Cuantía Menor Civil de Primera Instancia del Segundo Distrito Judicial del Estado</w:t>
      </w:r>
      <w:r w:rsidRPr="00743358">
        <w:rPr>
          <w:rFonts w:ascii="Arial" w:hAnsi="Arial" w:cs="Arial"/>
          <w:bCs/>
          <w:lang w:val="es-MX"/>
        </w:rPr>
        <w:t xml:space="preserve">, con excepción del </w:t>
      </w:r>
      <w:r w:rsidRPr="00743358">
        <w:rPr>
          <w:rFonts w:ascii="Arial" w:hAnsi="Arial" w:cs="Arial"/>
          <w:b/>
          <w:bCs/>
          <w:lang w:val="es-MX"/>
        </w:rPr>
        <w:t xml:space="preserve">Juzgado </w:t>
      </w:r>
      <w:r w:rsidRPr="00743358">
        <w:rPr>
          <w:rFonts w:ascii="Arial" w:hAnsi="Arial" w:cs="Arial"/>
          <w:b/>
          <w:bCs/>
          <w:lang w:val="es-MX"/>
        </w:rPr>
        <w:lastRenderedPageBreak/>
        <w:t>Primero Penal de Primera Instancia del Segundo Distrito Judicial del Estado</w:t>
      </w:r>
      <w:r w:rsidRPr="00743358">
        <w:rPr>
          <w:rFonts w:ascii="Arial" w:hAnsi="Arial" w:cs="Arial"/>
          <w:bCs/>
          <w:lang w:val="es-MX"/>
        </w:rPr>
        <w:t xml:space="preserve"> cuando se encuentre de guardia en el periodo vacacional.</w:t>
      </w:r>
    </w:p>
    <w:p w14:paraId="64B89770" w14:textId="77777777" w:rsidR="00F809C9" w:rsidRPr="00743358" w:rsidRDefault="00F809C9" w:rsidP="00F809C9">
      <w:pPr>
        <w:spacing w:line="360" w:lineRule="auto"/>
        <w:ind w:left="426"/>
        <w:jc w:val="both"/>
        <w:rPr>
          <w:rFonts w:ascii="Arial" w:hAnsi="Arial" w:cs="Arial"/>
          <w:lang w:val="es-MX"/>
        </w:rPr>
      </w:pPr>
      <w:r w:rsidRPr="00743358">
        <w:rPr>
          <w:rFonts w:ascii="Arial" w:hAnsi="Arial" w:cs="Arial"/>
          <w:b/>
          <w:bCs/>
          <w:lang w:val="es-MX"/>
        </w:rPr>
        <w:t>TERCERO: </w:t>
      </w:r>
      <w:r w:rsidRPr="00743358">
        <w:rPr>
          <w:rFonts w:ascii="Arial" w:hAnsi="Arial" w:cs="Arial"/>
          <w:lang w:val="es-MX"/>
        </w:rPr>
        <w:t>Para los efectos de los puntos de acuerdo que anteceden, el titular del juzgado que se encuentre de guardia, designará al Secretario de Acuerdos ante quien se deban presentarse los escritos correspondientes.</w:t>
      </w:r>
    </w:p>
    <w:p w14:paraId="62E4187C" w14:textId="77777777" w:rsidR="00F809C9" w:rsidRPr="00743358" w:rsidRDefault="00F809C9" w:rsidP="00F809C9">
      <w:pPr>
        <w:spacing w:line="360" w:lineRule="auto"/>
        <w:ind w:left="426"/>
        <w:jc w:val="both"/>
        <w:rPr>
          <w:rFonts w:ascii="Arial" w:hAnsi="Arial" w:cs="Arial"/>
          <w:lang w:val="es-MX"/>
        </w:rPr>
      </w:pPr>
      <w:r w:rsidRPr="00743358">
        <w:rPr>
          <w:rFonts w:ascii="Arial" w:hAnsi="Arial" w:cs="Arial"/>
          <w:b/>
          <w:bCs/>
          <w:lang w:val="es-MX"/>
        </w:rPr>
        <w:t xml:space="preserve">CUARTO. </w:t>
      </w:r>
      <w:r w:rsidRPr="00743358">
        <w:rPr>
          <w:rFonts w:ascii="Arial" w:hAnsi="Arial" w:cs="Arial"/>
          <w:lang w:val="es-MX"/>
        </w:rPr>
        <w:t xml:space="preserve">En la Oficialía de Partes Común del Segundo Distrito Judicial del Estado, se fijará un aviso que contendrá lo siguiente: </w:t>
      </w:r>
    </w:p>
    <w:p w14:paraId="638C4228" w14:textId="77777777" w:rsidR="00F809C9" w:rsidRPr="00743358" w:rsidRDefault="00F809C9" w:rsidP="00F809C9">
      <w:pPr>
        <w:spacing w:line="360" w:lineRule="auto"/>
        <w:ind w:left="426"/>
        <w:jc w:val="both"/>
        <w:rPr>
          <w:rFonts w:ascii="Arial" w:hAnsi="Arial" w:cs="Arial"/>
          <w:lang w:val="es-MX"/>
        </w:rPr>
      </w:pPr>
    </w:p>
    <w:p w14:paraId="16D2F511" w14:textId="77777777" w:rsidR="00F809C9" w:rsidRPr="00743358" w:rsidRDefault="00F809C9" w:rsidP="00F809C9">
      <w:pPr>
        <w:pStyle w:val="Prrafodelista"/>
        <w:numPr>
          <w:ilvl w:val="0"/>
          <w:numId w:val="8"/>
        </w:numPr>
        <w:spacing w:after="0" w:line="360" w:lineRule="auto"/>
        <w:ind w:left="567" w:firstLine="142"/>
        <w:rPr>
          <w:rFonts w:ascii="Arial" w:hAnsi="Arial" w:cs="Arial"/>
        </w:rPr>
      </w:pPr>
      <w:r w:rsidRPr="00743358">
        <w:rPr>
          <w:rFonts w:ascii="Arial" w:hAnsi="Arial" w:cs="Arial"/>
        </w:rPr>
        <w:t>Juzgado que se encuentra de guardia;</w:t>
      </w:r>
    </w:p>
    <w:p w14:paraId="4A1D22F3" w14:textId="77777777" w:rsidR="00F809C9" w:rsidRDefault="00F809C9" w:rsidP="00F809C9">
      <w:pPr>
        <w:pStyle w:val="Prrafodelista"/>
        <w:numPr>
          <w:ilvl w:val="0"/>
          <w:numId w:val="8"/>
        </w:numPr>
        <w:spacing w:after="0" w:line="360" w:lineRule="auto"/>
        <w:ind w:left="567" w:firstLine="142"/>
        <w:rPr>
          <w:rFonts w:ascii="Arial" w:hAnsi="Arial" w:cs="Arial"/>
        </w:rPr>
      </w:pPr>
      <w:r w:rsidRPr="00743358">
        <w:rPr>
          <w:rFonts w:ascii="Arial" w:hAnsi="Arial" w:cs="Arial"/>
        </w:rPr>
        <w:t>Nombre del juzgado al que corresponde la guardia del mes siguiente; y</w:t>
      </w:r>
    </w:p>
    <w:p w14:paraId="27E65FD8" w14:textId="5AD2A3A9" w:rsidR="00F809C9" w:rsidRPr="00F809C9" w:rsidRDefault="00F809C9" w:rsidP="00F809C9">
      <w:pPr>
        <w:pStyle w:val="Prrafodelista"/>
        <w:numPr>
          <w:ilvl w:val="0"/>
          <w:numId w:val="8"/>
        </w:numPr>
        <w:spacing w:after="0" w:line="360" w:lineRule="auto"/>
        <w:ind w:left="1418" w:hanging="709"/>
        <w:rPr>
          <w:rFonts w:ascii="Arial" w:hAnsi="Arial" w:cs="Arial"/>
        </w:rPr>
      </w:pPr>
      <w:r w:rsidRPr="00F809C9">
        <w:rPr>
          <w:rFonts w:ascii="Arial" w:hAnsi="Arial" w:cs="Arial"/>
        </w:rPr>
        <w:t xml:space="preserve">Nombre, dirección y número telefónico del Secretario de Acuerdos designado para la recepción. </w:t>
      </w:r>
    </w:p>
    <w:p w14:paraId="4BF79D56" w14:textId="77777777" w:rsidR="00F809C9" w:rsidRPr="00743358" w:rsidRDefault="00F809C9" w:rsidP="00F809C9">
      <w:pPr>
        <w:spacing w:line="360" w:lineRule="auto"/>
        <w:ind w:left="426"/>
        <w:jc w:val="both"/>
        <w:rPr>
          <w:rFonts w:ascii="Arial" w:hAnsi="Arial" w:cs="Arial"/>
          <w:lang w:val="es-MX"/>
        </w:rPr>
      </w:pPr>
    </w:p>
    <w:p w14:paraId="755BCB19" w14:textId="77777777" w:rsidR="00F809C9" w:rsidRPr="00743358" w:rsidRDefault="00F809C9" w:rsidP="00F809C9">
      <w:pPr>
        <w:spacing w:line="360" w:lineRule="auto"/>
        <w:ind w:left="426"/>
        <w:jc w:val="both"/>
        <w:rPr>
          <w:rFonts w:ascii="Arial" w:hAnsi="Arial" w:cs="Arial"/>
          <w:lang w:val="es-MX"/>
        </w:rPr>
      </w:pPr>
      <w:r w:rsidRPr="00743358">
        <w:rPr>
          <w:rFonts w:ascii="Arial" w:hAnsi="Arial" w:cs="Arial"/>
          <w:lang w:val="es-MX"/>
        </w:rPr>
        <w:t xml:space="preserve">El Secretario de Acuerdos dará aviso inmediato al titular del Juzgado de Primera Instancia cuando </w:t>
      </w:r>
      <w:proofErr w:type="spellStart"/>
      <w:r w:rsidRPr="00743358">
        <w:rPr>
          <w:rFonts w:ascii="Arial" w:hAnsi="Arial" w:cs="Arial"/>
          <w:lang w:val="es-MX"/>
        </w:rPr>
        <w:t>recepcione</w:t>
      </w:r>
      <w:proofErr w:type="spellEnd"/>
      <w:r w:rsidRPr="00743358">
        <w:rPr>
          <w:rFonts w:ascii="Arial" w:hAnsi="Arial" w:cs="Arial"/>
          <w:lang w:val="es-MX"/>
        </w:rPr>
        <w:t xml:space="preserve"> alguna demanda de amparo. </w:t>
      </w:r>
    </w:p>
    <w:p w14:paraId="4B394B1C" w14:textId="77777777" w:rsidR="00F809C9" w:rsidRPr="00743358" w:rsidRDefault="00F809C9" w:rsidP="00F809C9">
      <w:pPr>
        <w:shd w:val="clear" w:color="auto" w:fill="FFFFFF"/>
        <w:spacing w:line="360" w:lineRule="auto"/>
        <w:ind w:left="426"/>
        <w:jc w:val="both"/>
        <w:rPr>
          <w:rFonts w:ascii="Arial" w:hAnsi="Arial" w:cs="Arial"/>
          <w:bCs/>
          <w:lang w:val="es-MX"/>
        </w:rPr>
      </w:pPr>
      <w:r w:rsidRPr="00743358">
        <w:rPr>
          <w:rFonts w:ascii="Arial" w:hAnsi="Arial" w:cs="Arial"/>
          <w:b/>
          <w:bCs/>
          <w:lang w:val="es-MX"/>
        </w:rPr>
        <w:t xml:space="preserve">QUINTO. </w:t>
      </w:r>
      <w:r w:rsidRPr="00743358">
        <w:rPr>
          <w:rFonts w:ascii="Arial" w:hAnsi="Arial" w:cs="Arial"/>
          <w:bCs/>
          <w:lang w:val="es-MX"/>
        </w:rPr>
        <w:t>La Secretaría Ejecutiva será la encargada de vigilar el cumplimiento del presente acuerdo e informará lo conducente al Pleno, además deberá actualizar los avisos correspondientes a que este acuerdo general se contrae.</w:t>
      </w:r>
    </w:p>
    <w:p w14:paraId="4C724075" w14:textId="77777777" w:rsidR="00F809C9" w:rsidRPr="00743358" w:rsidRDefault="00F809C9" w:rsidP="00F809C9">
      <w:pPr>
        <w:shd w:val="clear" w:color="auto" w:fill="FFFFFF"/>
        <w:spacing w:line="360" w:lineRule="auto"/>
        <w:ind w:left="426"/>
        <w:jc w:val="both"/>
        <w:rPr>
          <w:rFonts w:ascii="Arial" w:hAnsi="Arial" w:cs="Arial"/>
          <w:bCs/>
          <w:lang w:val="es-MX"/>
        </w:rPr>
      </w:pPr>
      <w:r w:rsidRPr="00743358">
        <w:rPr>
          <w:rFonts w:ascii="Arial" w:hAnsi="Arial" w:cs="Arial"/>
          <w:b/>
          <w:bCs/>
          <w:lang w:val="es-MX"/>
        </w:rPr>
        <w:t xml:space="preserve">SEXTO. </w:t>
      </w:r>
      <w:r w:rsidRPr="00743358">
        <w:rPr>
          <w:rFonts w:ascii="Arial" w:hAnsi="Arial" w:cs="Arial"/>
          <w:bCs/>
          <w:lang w:val="es-MX"/>
        </w:rPr>
        <w:t>El Pleno y la Comisión de Creación de Nuevos Órganos del Consejo de la Judicatura Local, en el ámbito de sus respectivas competencias, están facultados para interpretar y resolver las cuestiones administrativas que se susciten con motivo de la aplicación de este acuerdo.</w:t>
      </w:r>
    </w:p>
    <w:p w14:paraId="561F9574" w14:textId="77777777" w:rsidR="00F809C9" w:rsidRPr="00743358" w:rsidRDefault="00F809C9" w:rsidP="00F809C9">
      <w:pPr>
        <w:shd w:val="clear" w:color="auto" w:fill="FFFFFF"/>
        <w:tabs>
          <w:tab w:val="left" w:pos="6090"/>
        </w:tabs>
        <w:spacing w:line="360" w:lineRule="auto"/>
        <w:ind w:left="426"/>
        <w:jc w:val="both"/>
        <w:rPr>
          <w:rFonts w:ascii="Arial" w:hAnsi="Arial" w:cs="Arial"/>
          <w:bCs/>
          <w:lang w:val="es-MX"/>
        </w:rPr>
      </w:pPr>
    </w:p>
    <w:p w14:paraId="14B571E3" w14:textId="77777777" w:rsidR="00F809C9" w:rsidRPr="00743358" w:rsidRDefault="00F809C9" w:rsidP="00F809C9">
      <w:pPr>
        <w:spacing w:line="360" w:lineRule="auto"/>
        <w:ind w:left="426"/>
        <w:jc w:val="center"/>
        <w:rPr>
          <w:rFonts w:ascii="Arial" w:hAnsi="Arial" w:cs="Arial"/>
          <w:b/>
          <w:bCs/>
          <w:color w:val="000000"/>
        </w:rPr>
      </w:pPr>
      <w:r w:rsidRPr="00743358">
        <w:rPr>
          <w:rFonts w:ascii="Arial" w:hAnsi="Arial" w:cs="Arial"/>
          <w:b/>
          <w:bCs/>
          <w:color w:val="000000"/>
        </w:rPr>
        <w:t>TRANSITORIOS</w:t>
      </w:r>
    </w:p>
    <w:p w14:paraId="72E24471" w14:textId="77777777" w:rsidR="00F809C9" w:rsidRPr="00743358" w:rsidRDefault="00F809C9" w:rsidP="00F809C9">
      <w:pPr>
        <w:spacing w:line="360" w:lineRule="auto"/>
        <w:ind w:left="426"/>
        <w:jc w:val="both"/>
        <w:rPr>
          <w:rFonts w:ascii="Arial" w:hAnsi="Arial" w:cs="Arial"/>
          <w:color w:val="000000"/>
        </w:rPr>
      </w:pPr>
      <w:r w:rsidRPr="00743358">
        <w:rPr>
          <w:rFonts w:ascii="Arial" w:hAnsi="Arial" w:cs="Arial"/>
          <w:b/>
          <w:color w:val="000000"/>
        </w:rPr>
        <w:t>PRIMERO.</w:t>
      </w:r>
      <w:r w:rsidRPr="00743358">
        <w:rPr>
          <w:rFonts w:ascii="Arial" w:hAnsi="Arial" w:cs="Arial"/>
          <w:color w:val="000000"/>
        </w:rPr>
        <w:t xml:space="preserve"> Publíquese el presente acuerdo general en el Periódico Oficial del Estado, en los estrados de la Secretaría Ejecutiva, de los juzgados, así como en las áreas administrativas, órganos auxiliares, auxiliares de la administración de justicia, </w:t>
      </w:r>
      <w:r w:rsidRPr="00743358">
        <w:rPr>
          <w:rFonts w:ascii="Arial" w:hAnsi="Arial" w:cs="Arial"/>
          <w:color w:val="000000"/>
        </w:rPr>
        <w:lastRenderedPageBreak/>
        <w:t xml:space="preserve">auxiliares administrativos, direcciones, coordinaciones, departamentos, centros y/o centrales, en el portal de Transparencia del Poder Judicial del Estado de Campeche, así como en el portal de internet del Consejo de la Judicatura Local. </w:t>
      </w:r>
    </w:p>
    <w:p w14:paraId="5EF8ECA4" w14:textId="77777777" w:rsidR="00F809C9" w:rsidRPr="00743358" w:rsidRDefault="00F809C9" w:rsidP="00F809C9">
      <w:pPr>
        <w:spacing w:line="360" w:lineRule="auto"/>
        <w:ind w:left="426"/>
        <w:jc w:val="both"/>
        <w:rPr>
          <w:rFonts w:ascii="Arial" w:hAnsi="Arial" w:cs="Arial"/>
          <w:lang w:val="es-MX"/>
        </w:rPr>
      </w:pPr>
      <w:r w:rsidRPr="00743358">
        <w:rPr>
          <w:rFonts w:ascii="Arial" w:hAnsi="Arial" w:cs="Arial"/>
          <w:b/>
          <w:color w:val="000000"/>
        </w:rPr>
        <w:t>SEGUNDO.</w:t>
      </w:r>
      <w:r w:rsidRPr="00743358">
        <w:rPr>
          <w:rFonts w:ascii="Arial" w:hAnsi="Arial" w:cs="Arial"/>
          <w:color w:val="000000"/>
        </w:rPr>
        <w:t xml:space="preserve"> El presente acuerdo general entrará en vigor al día siguiente de su publicación en el Periódico Oficial del Estado, en términos del artículo 4 del Código Civil del Estado de Campeche.</w:t>
      </w:r>
      <w:r w:rsidRPr="00743358">
        <w:rPr>
          <w:rFonts w:ascii="Arial" w:hAnsi="Arial" w:cs="Arial"/>
          <w:lang w:val="es-MX"/>
        </w:rPr>
        <w:t xml:space="preserve"> </w:t>
      </w:r>
    </w:p>
    <w:p w14:paraId="7162C19C" w14:textId="77777777" w:rsidR="00F809C9" w:rsidRPr="00743358" w:rsidRDefault="00F809C9" w:rsidP="00F809C9">
      <w:pPr>
        <w:spacing w:line="360" w:lineRule="auto"/>
        <w:ind w:left="426"/>
        <w:jc w:val="both"/>
        <w:rPr>
          <w:rFonts w:ascii="Arial" w:hAnsi="Arial" w:cs="Arial"/>
          <w:b/>
          <w:color w:val="000000"/>
        </w:rPr>
      </w:pPr>
      <w:r w:rsidRPr="00743358">
        <w:rPr>
          <w:rFonts w:ascii="Arial" w:hAnsi="Arial" w:cs="Arial"/>
          <w:b/>
          <w:lang w:val="es-MX"/>
        </w:rPr>
        <w:t>TERCERO.</w:t>
      </w:r>
      <w:r w:rsidRPr="00743358">
        <w:rPr>
          <w:rFonts w:ascii="Arial" w:hAnsi="Arial" w:cs="Arial"/>
          <w:lang w:val="es-MX"/>
        </w:rPr>
        <w:t xml:space="preserve"> La guardia correspondiente del Juzgado Primero Mercantil del Segundo Distrito Judicial del Estado, aprobada conforme a la Circular número 26/SGA/14-2015, referida en el Considerando VII, del presente acuerdo general, </w:t>
      </w:r>
      <w:r w:rsidRPr="00743358">
        <w:rPr>
          <w:rFonts w:ascii="Arial" w:hAnsi="Arial" w:cs="Arial"/>
          <w:b/>
          <w:color w:val="000000"/>
        </w:rPr>
        <w:t>continuará vigente hasta el veintinueve de febrero del presente año, lo anterior, a fin de no interrumpir el orden de las guardias y adecuarlo al nuevo calendario aquí autorizado.</w:t>
      </w:r>
    </w:p>
    <w:p w14:paraId="49FC9F85" w14:textId="77777777" w:rsidR="00F809C9" w:rsidRPr="00743358" w:rsidRDefault="00F809C9" w:rsidP="00F809C9">
      <w:pPr>
        <w:shd w:val="clear" w:color="auto" w:fill="FFFFFF"/>
        <w:spacing w:line="360" w:lineRule="auto"/>
        <w:ind w:left="426"/>
        <w:jc w:val="both"/>
        <w:rPr>
          <w:rFonts w:ascii="Arial" w:hAnsi="Arial" w:cs="Arial"/>
          <w:bCs/>
          <w:color w:val="000000"/>
          <w:lang w:val="es-MX" w:eastAsia="es-MX"/>
        </w:rPr>
      </w:pPr>
      <w:r w:rsidRPr="00743358">
        <w:rPr>
          <w:rFonts w:ascii="Arial" w:hAnsi="Arial" w:cs="Arial"/>
          <w:b/>
          <w:bCs/>
          <w:color w:val="000000"/>
          <w:lang w:val="es-MX" w:eastAsia="es-MX"/>
        </w:rPr>
        <w:t>CUARTO. </w:t>
      </w:r>
      <w:r w:rsidRPr="00743358">
        <w:rPr>
          <w:rFonts w:ascii="Arial" w:hAnsi="Arial" w:cs="Arial"/>
          <w:bCs/>
          <w:color w:val="000000"/>
          <w:lang w:val="es-MX" w:eastAsia="es-MX"/>
        </w:rPr>
        <w:t>La Dirección de Tecnologías de la Información, instrumentará los cambios que resulten necesarios en la configuración del sistema de cómputo de la Oficialía de Partes Común del Segundo Distrito Judicial del Estado.</w:t>
      </w:r>
    </w:p>
    <w:p w14:paraId="5783945E" w14:textId="0F0AFC53" w:rsidR="00A3174C" w:rsidRDefault="00F809C9" w:rsidP="00F809C9">
      <w:pPr>
        <w:spacing w:line="360" w:lineRule="auto"/>
        <w:ind w:left="426"/>
        <w:jc w:val="both"/>
      </w:pPr>
      <w:r w:rsidRPr="00743358">
        <w:rPr>
          <w:rFonts w:ascii="Arial" w:hAnsi="Arial" w:cs="Arial"/>
          <w:b/>
          <w:bCs/>
        </w:rPr>
        <w:t>QUINTO.</w:t>
      </w:r>
      <w:r w:rsidRPr="00743358">
        <w:rPr>
          <w:rFonts w:ascii="Arial" w:hAnsi="Arial" w:cs="Arial"/>
          <w:bCs/>
        </w:rPr>
        <w:t xml:space="preserve"> Comuníquese el presente acuerdo general al Gobernador del Estado, al Honorable Congreso del Estado, al Honorable Tribunal Superior de Justicia del Estado, a la Secretaría General de Gobierno, a la Secretaría de Seguridad Pública, a la Fiscalía General del Estado, a la Fiscalía Anticorrupción en la Entidad, al Instituto de Acceso a la Justicia del Estado de Campeche, así como a los Juzgados de Distrito, al Tribunal Colegiado y al Tribunal Unitario del Trigésimo Primer Circuito para los efectos a que haya lugar. Cúmplase</w:t>
      </w:r>
      <w:r w:rsidR="00417FA8">
        <w:rPr>
          <w:rFonts w:ascii="Arial" w:eastAsia="MS Mincho" w:hAnsi="Arial" w:cs="Arial"/>
          <w:bCs/>
          <w:lang w:val="es-ES_tradnl" w:eastAsia="es-ES"/>
        </w:rPr>
        <w:t>…</w:t>
      </w:r>
      <w:r w:rsidR="00417FA8">
        <w:t>”.</w:t>
      </w:r>
    </w:p>
    <w:p w14:paraId="7591F20A" w14:textId="77777777" w:rsidR="008F5793" w:rsidRDefault="008F5793" w:rsidP="008F5793">
      <w:pPr>
        <w:tabs>
          <w:tab w:val="left" w:pos="851"/>
          <w:tab w:val="left" w:pos="1418"/>
          <w:tab w:val="left" w:leader="dot" w:pos="7655"/>
        </w:tabs>
        <w:spacing w:after="0"/>
        <w:ind w:right="333"/>
        <w:jc w:val="both"/>
        <w:rPr>
          <w:rFonts w:ascii="Arial" w:hAnsi="Arial" w:cs="Arial"/>
          <w:sz w:val="24"/>
          <w:szCs w:val="24"/>
        </w:rPr>
      </w:pPr>
    </w:p>
    <w:p w14:paraId="7AFF6A6E" w14:textId="77777777" w:rsidR="008F5793" w:rsidRPr="00814763" w:rsidRDefault="008F5793" w:rsidP="008F5793">
      <w:pPr>
        <w:tabs>
          <w:tab w:val="left" w:pos="851"/>
          <w:tab w:val="left" w:pos="1418"/>
          <w:tab w:val="left" w:leader="dot" w:pos="7655"/>
        </w:tabs>
        <w:spacing w:after="0"/>
        <w:ind w:right="333"/>
        <w:jc w:val="both"/>
        <w:rPr>
          <w:rFonts w:ascii="Arial" w:hAnsi="Arial" w:cs="Arial"/>
          <w:sz w:val="24"/>
          <w:szCs w:val="24"/>
        </w:rPr>
      </w:pPr>
      <w:r w:rsidRPr="00814763">
        <w:rPr>
          <w:rFonts w:ascii="Arial" w:hAnsi="Arial" w:cs="Arial"/>
          <w:sz w:val="24"/>
          <w:szCs w:val="24"/>
        </w:rPr>
        <w:t>Reiterando las seguridades de mí distinguida consideración.</w:t>
      </w:r>
    </w:p>
    <w:p w14:paraId="33A30775" w14:textId="77777777" w:rsidR="008F5793" w:rsidRPr="00814763" w:rsidRDefault="008F5793" w:rsidP="008F5793">
      <w:pPr>
        <w:tabs>
          <w:tab w:val="left" w:pos="851"/>
          <w:tab w:val="left" w:pos="1418"/>
          <w:tab w:val="left" w:leader="dot" w:pos="7655"/>
        </w:tabs>
        <w:spacing w:after="0"/>
        <w:ind w:right="333"/>
        <w:jc w:val="both"/>
        <w:rPr>
          <w:rFonts w:ascii="Arial" w:hAnsi="Arial" w:cs="Arial"/>
          <w:b/>
          <w:bCs/>
          <w:sz w:val="24"/>
          <w:szCs w:val="24"/>
        </w:rPr>
      </w:pPr>
    </w:p>
    <w:p w14:paraId="1061D2F9" w14:textId="77777777" w:rsidR="008F5793" w:rsidRPr="00814763" w:rsidRDefault="008F5793" w:rsidP="008F5793">
      <w:pPr>
        <w:tabs>
          <w:tab w:val="left" w:pos="851"/>
          <w:tab w:val="left" w:pos="1418"/>
          <w:tab w:val="left" w:leader="dot" w:pos="7655"/>
        </w:tabs>
        <w:spacing w:after="0"/>
        <w:ind w:left="1134" w:right="758"/>
        <w:jc w:val="center"/>
        <w:rPr>
          <w:rFonts w:ascii="Arial" w:hAnsi="Arial" w:cs="Arial"/>
          <w:b/>
          <w:bCs/>
          <w:sz w:val="24"/>
          <w:szCs w:val="24"/>
        </w:rPr>
      </w:pPr>
      <w:r w:rsidRPr="00814763">
        <w:rPr>
          <w:rFonts w:ascii="Arial" w:hAnsi="Arial" w:cs="Arial"/>
          <w:b/>
          <w:bCs/>
          <w:sz w:val="24"/>
          <w:szCs w:val="24"/>
        </w:rPr>
        <w:t>A T E N T A M E N T E</w:t>
      </w:r>
    </w:p>
    <w:p w14:paraId="13E7482B" w14:textId="2CFDD63B" w:rsidR="008F5793" w:rsidRPr="00814763" w:rsidRDefault="008F5793" w:rsidP="00835139">
      <w:pPr>
        <w:tabs>
          <w:tab w:val="left" w:pos="851"/>
          <w:tab w:val="left" w:pos="1418"/>
          <w:tab w:val="left" w:leader="dot" w:pos="7655"/>
          <w:tab w:val="left" w:pos="9639"/>
        </w:tabs>
        <w:spacing w:after="0"/>
        <w:ind w:left="567" w:right="758"/>
        <w:jc w:val="center"/>
        <w:rPr>
          <w:rFonts w:ascii="Arial" w:hAnsi="Arial" w:cs="Arial"/>
          <w:bCs/>
          <w:sz w:val="24"/>
          <w:szCs w:val="24"/>
        </w:rPr>
      </w:pPr>
      <w:r w:rsidRPr="00814763">
        <w:rPr>
          <w:rFonts w:ascii="Arial" w:hAnsi="Arial" w:cs="Arial"/>
          <w:bCs/>
          <w:sz w:val="24"/>
          <w:szCs w:val="24"/>
        </w:rPr>
        <w:t xml:space="preserve">San Francisco de Campeche, Campeche, a </w:t>
      </w:r>
      <w:r w:rsidR="00F809C9">
        <w:rPr>
          <w:rFonts w:ascii="Arial" w:hAnsi="Arial" w:cs="Arial"/>
          <w:bCs/>
          <w:sz w:val="24"/>
          <w:szCs w:val="24"/>
        </w:rPr>
        <w:t>06</w:t>
      </w:r>
      <w:r w:rsidR="00FF64C5">
        <w:rPr>
          <w:rFonts w:ascii="Arial" w:hAnsi="Arial" w:cs="Arial"/>
          <w:bCs/>
          <w:sz w:val="24"/>
          <w:szCs w:val="24"/>
        </w:rPr>
        <w:t xml:space="preserve"> </w:t>
      </w:r>
      <w:r w:rsidR="00D87CF1">
        <w:rPr>
          <w:rFonts w:ascii="Arial" w:hAnsi="Arial" w:cs="Arial"/>
          <w:bCs/>
          <w:sz w:val="24"/>
          <w:szCs w:val="24"/>
        </w:rPr>
        <w:t xml:space="preserve">de </w:t>
      </w:r>
      <w:r w:rsidR="00417FA8">
        <w:rPr>
          <w:rFonts w:ascii="Arial" w:hAnsi="Arial" w:cs="Arial"/>
          <w:bCs/>
          <w:sz w:val="24"/>
          <w:szCs w:val="24"/>
        </w:rPr>
        <w:t>febrero</w:t>
      </w:r>
      <w:r w:rsidRPr="00814763">
        <w:rPr>
          <w:rFonts w:ascii="Arial" w:hAnsi="Arial" w:cs="Arial"/>
          <w:bCs/>
          <w:sz w:val="24"/>
          <w:szCs w:val="24"/>
        </w:rPr>
        <w:t xml:space="preserve"> de 20</w:t>
      </w:r>
      <w:r w:rsidR="00971774">
        <w:rPr>
          <w:rFonts w:ascii="Arial" w:hAnsi="Arial" w:cs="Arial"/>
          <w:bCs/>
          <w:sz w:val="24"/>
          <w:szCs w:val="24"/>
        </w:rPr>
        <w:t>20</w:t>
      </w:r>
    </w:p>
    <w:p w14:paraId="2AC84575" w14:textId="77777777" w:rsidR="008F5793" w:rsidRPr="00814763" w:rsidRDefault="008F5793" w:rsidP="008F5793">
      <w:pPr>
        <w:tabs>
          <w:tab w:val="left" w:pos="851"/>
          <w:tab w:val="left" w:pos="1418"/>
          <w:tab w:val="left" w:leader="dot" w:pos="7655"/>
          <w:tab w:val="left" w:pos="8931"/>
        </w:tabs>
        <w:spacing w:after="0"/>
        <w:ind w:left="1134" w:right="758"/>
        <w:jc w:val="center"/>
        <w:rPr>
          <w:rFonts w:ascii="Arial" w:hAnsi="Arial" w:cs="Arial"/>
          <w:b/>
          <w:bCs/>
          <w:sz w:val="24"/>
          <w:szCs w:val="24"/>
        </w:rPr>
      </w:pPr>
      <w:r w:rsidRPr="00814763">
        <w:rPr>
          <w:rFonts w:ascii="Arial" w:hAnsi="Arial" w:cs="Arial"/>
          <w:b/>
          <w:bCs/>
          <w:sz w:val="24"/>
          <w:szCs w:val="24"/>
        </w:rPr>
        <w:t>LA SECRETARIA EJECUTIVA DEL CONSEJO DE LA JUDICATURA DEL PODER JUDICIAL DEL ESTADO DE CAMPECHE.</w:t>
      </w:r>
    </w:p>
    <w:p w14:paraId="601D56F2" w14:textId="77777777" w:rsidR="008F5793" w:rsidRPr="00814763" w:rsidRDefault="008F5793" w:rsidP="008F5793">
      <w:pPr>
        <w:tabs>
          <w:tab w:val="left" w:pos="851"/>
          <w:tab w:val="left" w:pos="1418"/>
          <w:tab w:val="left" w:leader="dot" w:pos="7655"/>
          <w:tab w:val="left" w:pos="8931"/>
        </w:tabs>
        <w:spacing w:after="0"/>
        <w:ind w:left="1134" w:right="758"/>
        <w:jc w:val="center"/>
        <w:rPr>
          <w:rFonts w:ascii="Arial" w:hAnsi="Arial" w:cs="Arial"/>
          <w:b/>
          <w:bCs/>
          <w:sz w:val="24"/>
          <w:szCs w:val="24"/>
        </w:rPr>
      </w:pPr>
    </w:p>
    <w:p w14:paraId="609D59A7" w14:textId="77777777" w:rsidR="008F5793" w:rsidRPr="00814763" w:rsidRDefault="008F5793" w:rsidP="008F5793">
      <w:pPr>
        <w:tabs>
          <w:tab w:val="left" w:pos="851"/>
          <w:tab w:val="left" w:pos="1418"/>
          <w:tab w:val="left" w:leader="dot" w:pos="7655"/>
          <w:tab w:val="left" w:pos="8931"/>
        </w:tabs>
        <w:spacing w:after="0"/>
        <w:ind w:left="1134" w:right="758"/>
        <w:jc w:val="center"/>
        <w:rPr>
          <w:rFonts w:ascii="Arial" w:hAnsi="Arial" w:cs="Arial"/>
          <w:b/>
          <w:bCs/>
          <w:sz w:val="24"/>
          <w:szCs w:val="24"/>
        </w:rPr>
      </w:pPr>
      <w:r w:rsidRPr="00814763">
        <w:rPr>
          <w:rFonts w:ascii="Arial" w:hAnsi="Arial" w:cs="Arial"/>
          <w:b/>
          <w:bCs/>
          <w:sz w:val="24"/>
          <w:szCs w:val="24"/>
        </w:rPr>
        <w:t>DOCTORA CONCEPCIÓN DEL CARMEN CANTO SANTOS</w:t>
      </w:r>
    </w:p>
    <w:p w14:paraId="421B0EA4" w14:textId="77777777" w:rsidR="00417FA8" w:rsidRDefault="00417FA8" w:rsidP="00B379A0">
      <w:pPr>
        <w:tabs>
          <w:tab w:val="left" w:pos="1290"/>
        </w:tabs>
        <w:spacing w:after="0" w:line="240" w:lineRule="auto"/>
        <w:jc w:val="both"/>
        <w:rPr>
          <w:rFonts w:ascii="Arial" w:hAnsi="Arial" w:cs="Arial"/>
          <w:sz w:val="16"/>
          <w:szCs w:val="12"/>
          <w:lang w:val="es-MX"/>
        </w:rPr>
      </w:pPr>
    </w:p>
    <w:p w14:paraId="230D9002" w14:textId="77777777" w:rsidR="00417FA8" w:rsidRDefault="00417FA8" w:rsidP="00B379A0">
      <w:pPr>
        <w:tabs>
          <w:tab w:val="left" w:pos="1290"/>
        </w:tabs>
        <w:spacing w:after="0" w:line="240" w:lineRule="auto"/>
        <w:jc w:val="both"/>
        <w:rPr>
          <w:rFonts w:ascii="Arial" w:hAnsi="Arial" w:cs="Arial"/>
          <w:sz w:val="16"/>
          <w:szCs w:val="12"/>
          <w:lang w:val="es-MX"/>
        </w:rPr>
      </w:pPr>
    </w:p>
    <w:p w14:paraId="76F6B2E9" w14:textId="77777777" w:rsidR="00EC6C56" w:rsidRDefault="00EC6C56" w:rsidP="00B379A0">
      <w:pPr>
        <w:tabs>
          <w:tab w:val="left" w:pos="1290"/>
        </w:tabs>
        <w:spacing w:after="0" w:line="240" w:lineRule="auto"/>
        <w:jc w:val="both"/>
        <w:rPr>
          <w:rFonts w:ascii="Arial" w:hAnsi="Arial" w:cs="Arial"/>
          <w:sz w:val="16"/>
          <w:szCs w:val="12"/>
          <w:lang w:val="es-MX"/>
        </w:rPr>
      </w:pPr>
    </w:p>
    <w:p w14:paraId="713A9AD7" w14:textId="77777777" w:rsidR="00EC6C56" w:rsidRDefault="00EC6C56" w:rsidP="00B379A0">
      <w:pPr>
        <w:tabs>
          <w:tab w:val="left" w:pos="1290"/>
        </w:tabs>
        <w:spacing w:after="0" w:line="240" w:lineRule="auto"/>
        <w:jc w:val="both"/>
        <w:rPr>
          <w:rFonts w:ascii="Arial" w:hAnsi="Arial" w:cs="Arial"/>
          <w:sz w:val="16"/>
          <w:szCs w:val="12"/>
          <w:lang w:val="es-MX"/>
        </w:rPr>
      </w:pPr>
    </w:p>
    <w:p w14:paraId="7053103B" w14:textId="77777777" w:rsidR="00EC6C56" w:rsidRDefault="00EC6C56" w:rsidP="00B379A0">
      <w:pPr>
        <w:tabs>
          <w:tab w:val="left" w:pos="1290"/>
        </w:tabs>
        <w:spacing w:after="0" w:line="240" w:lineRule="auto"/>
        <w:jc w:val="both"/>
        <w:rPr>
          <w:rFonts w:ascii="Arial" w:hAnsi="Arial" w:cs="Arial"/>
          <w:sz w:val="16"/>
          <w:szCs w:val="12"/>
          <w:lang w:val="es-MX"/>
        </w:rPr>
      </w:pPr>
    </w:p>
    <w:p w14:paraId="3DA29774" w14:textId="77777777" w:rsidR="00EC6C56" w:rsidRDefault="00EC6C56" w:rsidP="00B379A0">
      <w:pPr>
        <w:tabs>
          <w:tab w:val="left" w:pos="1290"/>
        </w:tabs>
        <w:spacing w:after="0" w:line="240" w:lineRule="auto"/>
        <w:jc w:val="both"/>
        <w:rPr>
          <w:rFonts w:ascii="Arial" w:hAnsi="Arial" w:cs="Arial"/>
          <w:sz w:val="16"/>
          <w:szCs w:val="12"/>
          <w:lang w:val="es-MX"/>
        </w:rPr>
      </w:pPr>
    </w:p>
    <w:p w14:paraId="219905E6" w14:textId="77777777" w:rsidR="00EC6C56" w:rsidRDefault="00EC6C56" w:rsidP="00B379A0">
      <w:pPr>
        <w:tabs>
          <w:tab w:val="left" w:pos="1290"/>
        </w:tabs>
        <w:spacing w:after="0" w:line="240" w:lineRule="auto"/>
        <w:jc w:val="both"/>
        <w:rPr>
          <w:rFonts w:ascii="Arial" w:hAnsi="Arial" w:cs="Arial"/>
          <w:sz w:val="16"/>
          <w:szCs w:val="12"/>
          <w:lang w:val="es-MX"/>
        </w:rPr>
      </w:pPr>
    </w:p>
    <w:p w14:paraId="06840A58" w14:textId="77777777" w:rsidR="00EC6C56" w:rsidRDefault="00EC6C56" w:rsidP="00B379A0">
      <w:pPr>
        <w:tabs>
          <w:tab w:val="left" w:pos="1290"/>
        </w:tabs>
        <w:spacing w:after="0" w:line="240" w:lineRule="auto"/>
        <w:jc w:val="both"/>
        <w:rPr>
          <w:rFonts w:ascii="Arial" w:hAnsi="Arial" w:cs="Arial"/>
          <w:sz w:val="16"/>
          <w:szCs w:val="12"/>
          <w:lang w:val="es-MX"/>
        </w:rPr>
      </w:pPr>
    </w:p>
    <w:p w14:paraId="128D97E1" w14:textId="77777777" w:rsidR="00EC6C56" w:rsidRDefault="00EC6C56" w:rsidP="00B379A0">
      <w:pPr>
        <w:tabs>
          <w:tab w:val="left" w:pos="1290"/>
        </w:tabs>
        <w:spacing w:after="0" w:line="240" w:lineRule="auto"/>
        <w:jc w:val="both"/>
        <w:rPr>
          <w:rFonts w:ascii="Arial" w:hAnsi="Arial" w:cs="Arial"/>
          <w:sz w:val="16"/>
          <w:szCs w:val="12"/>
          <w:lang w:val="es-MX"/>
        </w:rPr>
      </w:pPr>
    </w:p>
    <w:p w14:paraId="5D085845" w14:textId="77777777" w:rsidR="00EC6C56" w:rsidRDefault="00EC6C56" w:rsidP="00B379A0">
      <w:pPr>
        <w:tabs>
          <w:tab w:val="left" w:pos="1290"/>
        </w:tabs>
        <w:spacing w:after="0" w:line="240" w:lineRule="auto"/>
        <w:jc w:val="both"/>
        <w:rPr>
          <w:rFonts w:ascii="Arial" w:hAnsi="Arial" w:cs="Arial"/>
          <w:sz w:val="16"/>
          <w:szCs w:val="12"/>
          <w:lang w:val="es-MX"/>
        </w:rPr>
      </w:pPr>
      <w:bookmarkStart w:id="0" w:name="_GoBack"/>
      <w:bookmarkEnd w:id="0"/>
    </w:p>
    <w:p w14:paraId="57813884" w14:textId="77777777" w:rsidR="00417FA8" w:rsidRDefault="00417FA8" w:rsidP="00B379A0">
      <w:pPr>
        <w:tabs>
          <w:tab w:val="left" w:pos="1290"/>
        </w:tabs>
        <w:spacing w:after="0" w:line="240" w:lineRule="auto"/>
        <w:jc w:val="both"/>
        <w:rPr>
          <w:rFonts w:ascii="Arial" w:hAnsi="Arial" w:cs="Arial"/>
          <w:sz w:val="16"/>
          <w:szCs w:val="12"/>
          <w:lang w:val="es-MX"/>
        </w:rPr>
      </w:pPr>
    </w:p>
    <w:p w14:paraId="657C70CA" w14:textId="77777777" w:rsidR="00FE3FA3" w:rsidRDefault="008D0841" w:rsidP="00B379A0">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1FFD271" w14:textId="77777777" w:rsidR="008D0841" w:rsidRPr="00980363" w:rsidRDefault="008D0841" w:rsidP="00B379A0">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7E3929D0" w14:textId="77777777" w:rsidR="00FE3FA3" w:rsidRDefault="00FE3FA3" w:rsidP="00B379A0">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EC6C56">
      <w:headerReference w:type="default" r:id="rId8"/>
      <w:footerReference w:type="default" r:id="rId9"/>
      <w:pgSz w:w="12242" w:h="19295" w:code="305"/>
      <w:pgMar w:top="178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C4CC9" w14:textId="77777777" w:rsidR="00293DAE" w:rsidRDefault="00293DAE" w:rsidP="00FE3FA3">
      <w:pPr>
        <w:spacing w:after="0" w:line="240" w:lineRule="auto"/>
      </w:pPr>
      <w:r>
        <w:separator/>
      </w:r>
    </w:p>
  </w:endnote>
  <w:endnote w:type="continuationSeparator" w:id="0">
    <w:p w14:paraId="4D97F336" w14:textId="77777777" w:rsidR="00293DAE" w:rsidRDefault="00293DAE"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B71BF"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28376C74"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71485D3A" w14:textId="1010328D"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00F2463C">
      <w:rPr>
        <w:color w:val="58646B"/>
        <w:sz w:val="12"/>
        <w:szCs w:val="12"/>
      </w:rPr>
      <w:t xml:space="preserve">             </w:t>
    </w:r>
    <w:r>
      <w:rPr>
        <w:color w:val="58646B"/>
        <w:sz w:val="12"/>
        <w:szCs w:val="12"/>
      </w:rPr>
      <w:t xml:space="preserve">                  </w:t>
    </w:r>
    <w:r w:rsidRPr="00D82753">
      <w:rPr>
        <w:color w:val="58646B"/>
        <w:sz w:val="12"/>
        <w:szCs w:val="12"/>
      </w:rPr>
      <w:t>Tel. (01 981)  81 30664, ext. 1256</w:t>
    </w:r>
  </w:p>
  <w:p w14:paraId="002D7807" w14:textId="08C901EC"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00F2463C">
      <w:rPr>
        <w:color w:val="58646B"/>
        <w:sz w:val="12"/>
        <w:szCs w:val="12"/>
      </w:rPr>
      <w:t xml:space="preserve">                   </w:t>
    </w:r>
    <w:r w:rsidRPr="00D82753">
      <w:rPr>
        <w:color w:val="58646B"/>
        <w:sz w:val="12"/>
        <w:szCs w:val="12"/>
      </w:rPr>
      <w:t xml:space="preserve">www.poderjudicialcampeche.gob.mx </w:t>
    </w:r>
  </w:p>
  <w:p w14:paraId="6B62650E" w14:textId="77777777" w:rsidR="00E27DFA" w:rsidRPr="0021671F" w:rsidRDefault="00E27DFA" w:rsidP="00FE3FA3">
    <w:pPr>
      <w:jc w:val="center"/>
      <w:rPr>
        <w:rFonts w:ascii="Arial" w:hAnsi="Arial" w:cs="Arial"/>
        <w:sz w:val="16"/>
        <w:szCs w:val="16"/>
      </w:rPr>
    </w:pPr>
  </w:p>
  <w:p w14:paraId="38CBB2FD" w14:textId="77777777" w:rsidR="00E27DFA" w:rsidRDefault="00E27D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61F00" w14:textId="77777777" w:rsidR="00293DAE" w:rsidRDefault="00293DAE" w:rsidP="00FE3FA3">
      <w:pPr>
        <w:spacing w:after="0" w:line="240" w:lineRule="auto"/>
      </w:pPr>
      <w:r>
        <w:separator/>
      </w:r>
    </w:p>
  </w:footnote>
  <w:footnote w:type="continuationSeparator" w:id="0">
    <w:p w14:paraId="0579E1F1" w14:textId="77777777" w:rsidR="00293DAE" w:rsidRDefault="00293DAE"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1ED42" w14:textId="481B0E23" w:rsidR="00A375C8" w:rsidRDefault="00971774" w:rsidP="002F7FB3">
    <w:pPr>
      <w:pStyle w:val="Encabezado"/>
      <w:tabs>
        <w:tab w:val="clear" w:pos="4419"/>
        <w:tab w:val="clear" w:pos="8838"/>
        <w:tab w:val="left" w:pos="5029"/>
      </w:tabs>
    </w:pPr>
    <w:r>
      <w:rPr>
        <w:noProof/>
        <w:lang w:eastAsia="es-MX"/>
      </w:rPr>
      <w:drawing>
        <wp:anchor distT="0" distB="0" distL="114300" distR="114300" simplePos="0" relativeHeight="251659264" behindDoc="0" locked="0" layoutInCell="1" allowOverlap="1" wp14:anchorId="07469B3C" wp14:editId="50FA2856">
          <wp:simplePos x="0" y="0"/>
          <wp:positionH relativeFrom="column">
            <wp:posOffset>5474335</wp:posOffset>
          </wp:positionH>
          <wp:positionV relativeFrom="paragraph">
            <wp:posOffset>123825</wp:posOffset>
          </wp:positionV>
          <wp:extent cx="1130300" cy="107251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10725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g">
          <w:drawing>
            <wp:anchor distT="0" distB="0" distL="114300" distR="114300" simplePos="0" relativeHeight="251660288" behindDoc="0" locked="0" layoutInCell="1" allowOverlap="1" wp14:anchorId="2A1B98EF" wp14:editId="0DD721C6">
              <wp:simplePos x="0" y="0"/>
              <wp:positionH relativeFrom="column">
                <wp:posOffset>-552238</wp:posOffset>
              </wp:positionH>
              <wp:positionV relativeFrom="paragraph">
                <wp:posOffset>76200</wp:posOffset>
              </wp:positionV>
              <wp:extent cx="6031230" cy="1287145"/>
              <wp:effectExtent l="0" t="0" r="7620" b="825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8"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38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8" y="35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29"/>
                      <wps:cNvSpPr txBox="1">
                        <a:spLocks noChangeArrowheads="1"/>
                      </wps:cNvSpPr>
                      <wps:spPr bwMode="auto">
                        <a:xfrm>
                          <a:off x="689" y="519"/>
                          <a:ext cx="9156" cy="1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45DA4" w14:textId="27E99F01" w:rsidR="00971774" w:rsidRDefault="00971774" w:rsidP="00971774">
                            <w:pPr>
                              <w:spacing w:after="0"/>
                              <w:jc w:val="center"/>
                              <w:rPr>
                                <w:rFonts w:ascii="Arial" w:hAnsi="Arial" w:cs="Arial"/>
                                <w:sz w:val="17"/>
                                <w:szCs w:val="17"/>
                              </w:rPr>
                            </w:pPr>
                            <w:r>
                              <w:rPr>
                                <w:rFonts w:ascii="Arial" w:hAnsi="Arial" w:cs="Arial"/>
                                <w:i/>
                                <w:sz w:val="16"/>
                                <w:szCs w:val="16"/>
                              </w:rPr>
                              <w:t>“</w:t>
                            </w:r>
                            <w:r>
                              <w:rPr>
                                <w:rFonts w:ascii="Arial" w:hAnsi="Arial" w:cs="Arial"/>
                                <w:sz w:val="17"/>
                                <w:szCs w:val="17"/>
                                <w:lang w:val="es-MX"/>
                              </w:rPr>
                              <w:t>Garantizar una justicia efectiva, es proteger el derecho humano de todos”</w:t>
                            </w:r>
                          </w:p>
                          <w:p w14:paraId="01A8FFF3" w14:textId="77777777" w:rsidR="00971774" w:rsidRDefault="00971774" w:rsidP="00971774">
                            <w:pPr>
                              <w:spacing w:after="0"/>
                              <w:ind w:left="1418" w:right="1777"/>
                              <w:jc w:val="center"/>
                              <w:rPr>
                                <w:rFonts w:ascii="Arial" w:hAnsi="Arial" w:cs="Arial"/>
                                <w:b/>
                                <w:sz w:val="2"/>
                                <w:szCs w:val="18"/>
                              </w:rPr>
                            </w:pPr>
                          </w:p>
                          <w:p w14:paraId="4B6FB690" w14:textId="77777777" w:rsidR="00971774" w:rsidRDefault="00971774" w:rsidP="00971774">
                            <w:pPr>
                              <w:spacing w:after="0"/>
                              <w:ind w:left="1418" w:right="1777"/>
                              <w:jc w:val="center"/>
                              <w:rPr>
                                <w:rFonts w:ascii="Arial" w:hAnsi="Arial" w:cs="Arial"/>
                                <w:b/>
                                <w:sz w:val="24"/>
                                <w:szCs w:val="18"/>
                              </w:rPr>
                            </w:pPr>
                            <w:r>
                              <w:rPr>
                                <w:rFonts w:ascii="Arial" w:hAnsi="Arial" w:cs="Arial"/>
                                <w:b/>
                                <w:szCs w:val="18"/>
                              </w:rPr>
                              <w:t>CONSEJO DE LA JUDICATURA LOCAL</w:t>
                            </w:r>
                          </w:p>
                          <w:p w14:paraId="17BB8F61" w14:textId="77777777" w:rsidR="00971774" w:rsidRDefault="00971774" w:rsidP="00971774">
                            <w:pPr>
                              <w:spacing w:after="0"/>
                              <w:ind w:right="612"/>
                              <w:jc w:val="center"/>
                              <w:rPr>
                                <w:rFonts w:ascii="Arial" w:hAnsi="Arial" w:cs="Arial"/>
                                <w:b/>
                                <w:szCs w:val="18"/>
                              </w:rPr>
                            </w:pPr>
                            <w:r>
                              <w:rPr>
                                <w:rFonts w:ascii="Arial" w:hAnsi="Arial" w:cs="Arial"/>
                                <w:b/>
                                <w:szCs w:val="18"/>
                              </w:rPr>
                              <w:t>Secretaría Ejecutiva</w:t>
                            </w:r>
                          </w:p>
                          <w:p w14:paraId="11782BBF" w14:textId="77777777" w:rsidR="00971774" w:rsidRDefault="00971774" w:rsidP="00971774">
                            <w:pPr>
                              <w:jc w:val="center"/>
                              <w:rPr>
                                <w:rFonts w:ascii="Arial Narrow" w:hAnsi="Arial Narrow" w:cs="Arial Narrow"/>
                                <w:szCs w:val="24"/>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7" o:spid="_x0000_s1026" style="position:absolute;margin-left:-43.5pt;margin-top:6pt;width:474.9pt;height:101.35pt;z-index:251660288"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0VEHBAAAA2gAAAA8AAABkcnMvZG93bnJldi54bWxETz1rwzAQ3QP5D+IC3WI5HkzqRjEhUFpo&#10;l6Tx0O0qXW3H1slYauz++2godHy87105217caPStYwWbJAVBrJ1puVZw+Xheb0H4gGywd0wKfslD&#10;uV8udlgYN/GJbudQixjCvkAFTQhDIaXXDVn0iRuII/ftRoshwrGWZsQphtteZmmaS4stx4YGBzo2&#10;pLvzj1WgtfWnyefvX+2nG7LuWr29PFZKPazmwxOIQHP4F/+5X42CuDVeiTdA7u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N0VEHBAAAA2gAAAA8AAAAAAAAAAAAAAAAAnwIA&#10;AGRycy9kb3ducmV2LnhtbFBLBQYAAAAABAAEAPcAAACNAwAAAAA=&#10;">
                <v:imagedata r:id="rId3" o:title="Sin título" cropright="56812f"/>
              </v:shape>
              <v:shape id="Picture 28" o:spid="_x0000_s1028"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WVg6/AAAA2gAAAA8AAABkcnMvZG93bnJldi54bWxEj92KwjAUhO8XfIdwhL1bU0WkW40iouCt&#10;Pw9wSM421eakNqnWfXojLOzlMDPfMItV72pxpzZUnhWMRxkIYu1NxaWC82n3lYMIEdlg7ZkUPCnA&#10;ajn4WGBh/IMPdD/GUiQIhwIV2BibQsqgLTkMI98QJ+/Htw5jkm0pTYuPBHe1nGTZTDqsOC1YbGhj&#10;SV+PnVPAz2nmdH6xFwy/urxtO5NfO6U+h/16DiJSH//Df+29UfAN7yvpBsjl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cVlYO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89;top:519;width:9156;height:1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14:paraId="09A45DA4" w14:textId="27E99F01" w:rsidR="00971774" w:rsidRDefault="00971774" w:rsidP="00971774">
                      <w:pPr>
                        <w:spacing w:after="0"/>
                        <w:jc w:val="center"/>
                        <w:rPr>
                          <w:rFonts w:ascii="Arial" w:hAnsi="Arial" w:cs="Arial"/>
                          <w:sz w:val="17"/>
                          <w:szCs w:val="17"/>
                        </w:rPr>
                      </w:pPr>
                      <w:r>
                        <w:rPr>
                          <w:rFonts w:ascii="Arial" w:hAnsi="Arial" w:cs="Arial"/>
                          <w:i/>
                          <w:sz w:val="16"/>
                          <w:szCs w:val="16"/>
                        </w:rPr>
                        <w:t>“</w:t>
                      </w:r>
                      <w:r>
                        <w:rPr>
                          <w:rFonts w:ascii="Arial" w:hAnsi="Arial" w:cs="Arial"/>
                          <w:sz w:val="17"/>
                          <w:szCs w:val="17"/>
                          <w:lang w:val="es-MX"/>
                        </w:rPr>
                        <w:t>Garantizar una justicia efectiva, es proteger el derecho humano de todos”</w:t>
                      </w:r>
                    </w:p>
                    <w:p w14:paraId="01A8FFF3" w14:textId="77777777" w:rsidR="00971774" w:rsidRDefault="00971774" w:rsidP="00971774">
                      <w:pPr>
                        <w:spacing w:after="0"/>
                        <w:ind w:left="1418" w:right="1777"/>
                        <w:jc w:val="center"/>
                        <w:rPr>
                          <w:rFonts w:ascii="Arial" w:hAnsi="Arial" w:cs="Arial"/>
                          <w:b/>
                          <w:sz w:val="2"/>
                          <w:szCs w:val="18"/>
                        </w:rPr>
                      </w:pPr>
                    </w:p>
                    <w:p w14:paraId="4B6FB690" w14:textId="77777777" w:rsidR="00971774" w:rsidRDefault="00971774" w:rsidP="00971774">
                      <w:pPr>
                        <w:spacing w:after="0"/>
                        <w:ind w:left="1418" w:right="1777"/>
                        <w:jc w:val="center"/>
                        <w:rPr>
                          <w:rFonts w:ascii="Arial" w:hAnsi="Arial" w:cs="Arial"/>
                          <w:b/>
                          <w:sz w:val="24"/>
                          <w:szCs w:val="18"/>
                        </w:rPr>
                      </w:pPr>
                      <w:r>
                        <w:rPr>
                          <w:rFonts w:ascii="Arial" w:hAnsi="Arial" w:cs="Arial"/>
                          <w:b/>
                          <w:szCs w:val="18"/>
                        </w:rPr>
                        <w:t>CONSEJO DE LA JUDICATURA LOCAL</w:t>
                      </w:r>
                    </w:p>
                    <w:p w14:paraId="17BB8F61" w14:textId="77777777" w:rsidR="00971774" w:rsidRDefault="00971774" w:rsidP="00971774">
                      <w:pPr>
                        <w:spacing w:after="0"/>
                        <w:ind w:right="612"/>
                        <w:jc w:val="center"/>
                        <w:rPr>
                          <w:rFonts w:ascii="Arial" w:hAnsi="Arial" w:cs="Arial"/>
                          <w:b/>
                          <w:szCs w:val="18"/>
                        </w:rPr>
                      </w:pPr>
                      <w:r>
                        <w:rPr>
                          <w:rFonts w:ascii="Arial" w:hAnsi="Arial" w:cs="Arial"/>
                          <w:b/>
                          <w:szCs w:val="18"/>
                        </w:rPr>
                        <w:t>Secretaría Ejecutiva</w:t>
                      </w:r>
                    </w:p>
                    <w:p w14:paraId="11782BBF" w14:textId="77777777" w:rsidR="00971774" w:rsidRDefault="00971774" w:rsidP="00971774">
                      <w:pPr>
                        <w:jc w:val="center"/>
                        <w:rPr>
                          <w:rFonts w:ascii="Arial Narrow" w:hAnsi="Arial Narrow" w:cs="Arial Narrow"/>
                          <w:szCs w:val="24"/>
                        </w:rPr>
                      </w:pPr>
                    </w:p>
                  </w:txbxContent>
                </v:textbox>
              </v:shape>
            </v:group>
          </w:pict>
        </mc:Fallback>
      </mc:AlternateContent>
    </w:r>
  </w:p>
  <w:p w14:paraId="6017F995" w14:textId="0ECC2102" w:rsidR="000A6F1D" w:rsidRDefault="000A6F1D" w:rsidP="002F7FB3">
    <w:pPr>
      <w:pStyle w:val="Encabezado"/>
      <w:tabs>
        <w:tab w:val="clear" w:pos="4419"/>
        <w:tab w:val="clear" w:pos="8838"/>
        <w:tab w:val="left" w:pos="5029"/>
      </w:tabs>
    </w:pPr>
  </w:p>
  <w:p w14:paraId="2061325B" w14:textId="77777777" w:rsidR="00971774" w:rsidRDefault="00971774" w:rsidP="00971774">
    <w:pPr>
      <w:pStyle w:val="Encabezado"/>
      <w:tabs>
        <w:tab w:val="left" w:pos="5029"/>
      </w:tabs>
    </w:pPr>
  </w:p>
  <w:p w14:paraId="4BD5876D" w14:textId="365A21D1" w:rsidR="00971774" w:rsidRPr="00EF1535" w:rsidRDefault="00971774" w:rsidP="00971774">
    <w:pPr>
      <w:pStyle w:val="Encabezado"/>
      <w:tabs>
        <w:tab w:val="left" w:pos="5029"/>
      </w:tabs>
    </w:pPr>
  </w:p>
  <w:p w14:paraId="59B94D8B" w14:textId="77777777" w:rsidR="00971774" w:rsidRDefault="00971774" w:rsidP="00971774">
    <w:pPr>
      <w:pStyle w:val="Encabezado"/>
      <w:ind w:left="1276" w:right="1204" w:hanging="283"/>
      <w:jc w:val="center"/>
    </w:pPr>
  </w:p>
  <w:p w14:paraId="34E0AB62" w14:textId="77777777" w:rsidR="00971774" w:rsidRDefault="00971774" w:rsidP="00971774">
    <w:pPr>
      <w:pStyle w:val="Encabezado"/>
      <w:ind w:left="1276" w:right="1204" w:hanging="283"/>
      <w:jc w:val="center"/>
    </w:pPr>
  </w:p>
  <w:p w14:paraId="12CEA5AB" w14:textId="04A0AD55" w:rsidR="00E27DFA" w:rsidRDefault="00E27DFA" w:rsidP="002F7FB3">
    <w:pPr>
      <w:pStyle w:val="Encabezado"/>
      <w:tabs>
        <w:tab w:val="clear" w:pos="4419"/>
        <w:tab w:val="clear" w:pos="8838"/>
        <w:tab w:val="left" w:pos="5029"/>
      </w:tabs>
    </w:pPr>
  </w:p>
  <w:p w14:paraId="1CB6511D" w14:textId="77777777" w:rsidR="00E27DFA" w:rsidRDefault="00E27D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0520E"/>
    <w:multiLevelType w:val="hybridMultilevel"/>
    <w:tmpl w:val="81086DC2"/>
    <w:lvl w:ilvl="0" w:tplc="080A0001">
      <w:start w:val="1"/>
      <w:numFmt w:val="bullet"/>
      <w:lvlText w:val=""/>
      <w:lvlJc w:val="left"/>
      <w:pPr>
        <w:ind w:left="1146" w:hanging="360"/>
      </w:pPr>
      <w:rPr>
        <w:rFonts w:ascii="Symbol" w:hAnsi="Symbol" w:hint="default"/>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1">
    <w:nsid w:val="219F1437"/>
    <w:multiLevelType w:val="hybridMultilevel"/>
    <w:tmpl w:val="2F32F140"/>
    <w:lvl w:ilvl="0" w:tplc="6464DEC8">
      <w:start w:val="1"/>
      <w:numFmt w:val="lowerLetter"/>
      <w:lvlText w:val="%1)"/>
      <w:lvlJc w:val="left"/>
      <w:pPr>
        <w:ind w:left="927" w:hanging="360"/>
      </w:pPr>
      <w:rPr>
        <w:rFonts w:cs="Times New Roman" w:hint="default"/>
      </w:rPr>
    </w:lvl>
    <w:lvl w:ilvl="1" w:tplc="080A0019" w:tentative="1">
      <w:start w:val="1"/>
      <w:numFmt w:val="lowerLetter"/>
      <w:lvlText w:val="%2."/>
      <w:lvlJc w:val="left"/>
      <w:pPr>
        <w:ind w:left="1647" w:hanging="360"/>
      </w:pPr>
      <w:rPr>
        <w:rFonts w:cs="Times New Roman"/>
      </w:rPr>
    </w:lvl>
    <w:lvl w:ilvl="2" w:tplc="080A001B" w:tentative="1">
      <w:start w:val="1"/>
      <w:numFmt w:val="lowerRoman"/>
      <w:lvlText w:val="%3."/>
      <w:lvlJc w:val="right"/>
      <w:pPr>
        <w:ind w:left="2367" w:hanging="180"/>
      </w:pPr>
      <w:rPr>
        <w:rFonts w:cs="Times New Roman"/>
      </w:rPr>
    </w:lvl>
    <w:lvl w:ilvl="3" w:tplc="080A000F" w:tentative="1">
      <w:start w:val="1"/>
      <w:numFmt w:val="decimal"/>
      <w:lvlText w:val="%4."/>
      <w:lvlJc w:val="left"/>
      <w:pPr>
        <w:ind w:left="3087" w:hanging="360"/>
      </w:pPr>
      <w:rPr>
        <w:rFonts w:cs="Times New Roman"/>
      </w:rPr>
    </w:lvl>
    <w:lvl w:ilvl="4" w:tplc="080A0019" w:tentative="1">
      <w:start w:val="1"/>
      <w:numFmt w:val="lowerLetter"/>
      <w:lvlText w:val="%5."/>
      <w:lvlJc w:val="left"/>
      <w:pPr>
        <w:ind w:left="3807" w:hanging="360"/>
      </w:pPr>
      <w:rPr>
        <w:rFonts w:cs="Times New Roman"/>
      </w:rPr>
    </w:lvl>
    <w:lvl w:ilvl="5" w:tplc="080A001B" w:tentative="1">
      <w:start w:val="1"/>
      <w:numFmt w:val="lowerRoman"/>
      <w:lvlText w:val="%6."/>
      <w:lvlJc w:val="right"/>
      <w:pPr>
        <w:ind w:left="4527" w:hanging="180"/>
      </w:pPr>
      <w:rPr>
        <w:rFonts w:cs="Times New Roman"/>
      </w:rPr>
    </w:lvl>
    <w:lvl w:ilvl="6" w:tplc="080A000F" w:tentative="1">
      <w:start w:val="1"/>
      <w:numFmt w:val="decimal"/>
      <w:lvlText w:val="%7."/>
      <w:lvlJc w:val="left"/>
      <w:pPr>
        <w:ind w:left="5247" w:hanging="360"/>
      </w:pPr>
      <w:rPr>
        <w:rFonts w:cs="Times New Roman"/>
      </w:rPr>
    </w:lvl>
    <w:lvl w:ilvl="7" w:tplc="080A0019" w:tentative="1">
      <w:start w:val="1"/>
      <w:numFmt w:val="lowerLetter"/>
      <w:lvlText w:val="%8."/>
      <w:lvlJc w:val="left"/>
      <w:pPr>
        <w:ind w:left="5967" w:hanging="360"/>
      </w:pPr>
      <w:rPr>
        <w:rFonts w:cs="Times New Roman"/>
      </w:rPr>
    </w:lvl>
    <w:lvl w:ilvl="8" w:tplc="080A001B" w:tentative="1">
      <w:start w:val="1"/>
      <w:numFmt w:val="lowerRoman"/>
      <w:lvlText w:val="%9."/>
      <w:lvlJc w:val="right"/>
      <w:pPr>
        <w:ind w:left="6687" w:hanging="180"/>
      </w:pPr>
      <w:rPr>
        <w:rFonts w:cs="Times New Roman"/>
      </w:rPr>
    </w:lvl>
  </w:abstractNum>
  <w:abstractNum w:abstractNumId="2">
    <w:nsid w:val="2B6446C6"/>
    <w:multiLevelType w:val="hybridMultilevel"/>
    <w:tmpl w:val="80442AA0"/>
    <w:lvl w:ilvl="0" w:tplc="8DF455F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4">
    <w:nsid w:val="3D9B125F"/>
    <w:multiLevelType w:val="hybridMultilevel"/>
    <w:tmpl w:val="84AC3992"/>
    <w:lvl w:ilvl="0" w:tplc="0C0A000F">
      <w:start w:val="1"/>
      <w:numFmt w:val="decimal"/>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5">
    <w:nsid w:val="6CDE607E"/>
    <w:multiLevelType w:val="hybridMultilevel"/>
    <w:tmpl w:val="63AC294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D1469F2"/>
    <w:multiLevelType w:val="hybridMultilevel"/>
    <w:tmpl w:val="BA3C1968"/>
    <w:lvl w:ilvl="0" w:tplc="EE9097F4">
      <w:start w:val="1"/>
      <w:numFmt w:val="upperRoman"/>
      <w:lvlText w:val="%1."/>
      <w:lvlJc w:val="right"/>
      <w:pPr>
        <w:ind w:left="1146" w:hanging="360"/>
      </w:pPr>
      <w:rPr>
        <w:b/>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7">
    <w:nsid w:val="7E6D5D39"/>
    <w:multiLevelType w:val="hybridMultilevel"/>
    <w:tmpl w:val="A200659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50115"/>
    <w:rsid w:val="000521F2"/>
    <w:rsid w:val="00052E05"/>
    <w:rsid w:val="0005647C"/>
    <w:rsid w:val="000653F0"/>
    <w:rsid w:val="00066929"/>
    <w:rsid w:val="0007357E"/>
    <w:rsid w:val="000811AD"/>
    <w:rsid w:val="000A6F1D"/>
    <w:rsid w:val="000A717F"/>
    <w:rsid w:val="000B39B3"/>
    <w:rsid w:val="000C51AD"/>
    <w:rsid w:val="000F0CD7"/>
    <w:rsid w:val="000F4DBC"/>
    <w:rsid w:val="00133868"/>
    <w:rsid w:val="00157456"/>
    <w:rsid w:val="00165C6C"/>
    <w:rsid w:val="001805A9"/>
    <w:rsid w:val="00185A0A"/>
    <w:rsid w:val="001B53C8"/>
    <w:rsid w:val="001C6D18"/>
    <w:rsid w:val="001D3D1F"/>
    <w:rsid w:val="001E3478"/>
    <w:rsid w:val="0022555A"/>
    <w:rsid w:val="00247FE6"/>
    <w:rsid w:val="002712E8"/>
    <w:rsid w:val="00286835"/>
    <w:rsid w:val="00293DAE"/>
    <w:rsid w:val="002C6B2A"/>
    <w:rsid w:val="002E307C"/>
    <w:rsid w:val="002F6021"/>
    <w:rsid w:val="002F7FB3"/>
    <w:rsid w:val="0030572C"/>
    <w:rsid w:val="00344389"/>
    <w:rsid w:val="00392408"/>
    <w:rsid w:val="003B25A3"/>
    <w:rsid w:val="003B70D4"/>
    <w:rsid w:val="003C488E"/>
    <w:rsid w:val="003D7923"/>
    <w:rsid w:val="003F04D7"/>
    <w:rsid w:val="00417FA8"/>
    <w:rsid w:val="004229FC"/>
    <w:rsid w:val="00423373"/>
    <w:rsid w:val="00425A1D"/>
    <w:rsid w:val="00435EFF"/>
    <w:rsid w:val="0043639A"/>
    <w:rsid w:val="0044456C"/>
    <w:rsid w:val="004619E4"/>
    <w:rsid w:val="0046244D"/>
    <w:rsid w:val="0047105A"/>
    <w:rsid w:val="004D27FC"/>
    <w:rsid w:val="004E7853"/>
    <w:rsid w:val="004F5F51"/>
    <w:rsid w:val="005164E1"/>
    <w:rsid w:val="0053266E"/>
    <w:rsid w:val="00536CB9"/>
    <w:rsid w:val="00536E24"/>
    <w:rsid w:val="00541FF5"/>
    <w:rsid w:val="00553917"/>
    <w:rsid w:val="00567762"/>
    <w:rsid w:val="00574492"/>
    <w:rsid w:val="0058063E"/>
    <w:rsid w:val="00581779"/>
    <w:rsid w:val="00583D7A"/>
    <w:rsid w:val="00594070"/>
    <w:rsid w:val="005B0530"/>
    <w:rsid w:val="005B45B0"/>
    <w:rsid w:val="005D2502"/>
    <w:rsid w:val="005F7259"/>
    <w:rsid w:val="00601B4B"/>
    <w:rsid w:val="00667A76"/>
    <w:rsid w:val="006730F6"/>
    <w:rsid w:val="006858AF"/>
    <w:rsid w:val="0068695C"/>
    <w:rsid w:val="00695648"/>
    <w:rsid w:val="006C1F93"/>
    <w:rsid w:val="006E489B"/>
    <w:rsid w:val="00705445"/>
    <w:rsid w:val="007419FE"/>
    <w:rsid w:val="00773341"/>
    <w:rsid w:val="007A2364"/>
    <w:rsid w:val="007B5630"/>
    <w:rsid w:val="007C0C08"/>
    <w:rsid w:val="007E0087"/>
    <w:rsid w:val="00835139"/>
    <w:rsid w:val="00841F84"/>
    <w:rsid w:val="008441D0"/>
    <w:rsid w:val="008540FA"/>
    <w:rsid w:val="0085472B"/>
    <w:rsid w:val="00862768"/>
    <w:rsid w:val="00892E30"/>
    <w:rsid w:val="008A506E"/>
    <w:rsid w:val="008B6F40"/>
    <w:rsid w:val="008B716B"/>
    <w:rsid w:val="008C29B9"/>
    <w:rsid w:val="008D0841"/>
    <w:rsid w:val="008E3760"/>
    <w:rsid w:val="008E58B6"/>
    <w:rsid w:val="008F5793"/>
    <w:rsid w:val="009241FF"/>
    <w:rsid w:val="00946225"/>
    <w:rsid w:val="00971774"/>
    <w:rsid w:val="00977165"/>
    <w:rsid w:val="0099008A"/>
    <w:rsid w:val="00993C23"/>
    <w:rsid w:val="009C5CD3"/>
    <w:rsid w:val="009D034F"/>
    <w:rsid w:val="00A30F2A"/>
    <w:rsid w:val="00A312B5"/>
    <w:rsid w:val="00A3174C"/>
    <w:rsid w:val="00A33283"/>
    <w:rsid w:val="00A375C8"/>
    <w:rsid w:val="00A4746C"/>
    <w:rsid w:val="00A5290D"/>
    <w:rsid w:val="00A84C8C"/>
    <w:rsid w:val="00A95BA9"/>
    <w:rsid w:val="00AA23C0"/>
    <w:rsid w:val="00AE5A41"/>
    <w:rsid w:val="00AE5AF1"/>
    <w:rsid w:val="00B04499"/>
    <w:rsid w:val="00B11905"/>
    <w:rsid w:val="00B379A0"/>
    <w:rsid w:val="00B570EC"/>
    <w:rsid w:val="00B64DBE"/>
    <w:rsid w:val="00B6641A"/>
    <w:rsid w:val="00BB5CAF"/>
    <w:rsid w:val="00C15606"/>
    <w:rsid w:val="00C3427A"/>
    <w:rsid w:val="00C4188F"/>
    <w:rsid w:val="00C502C9"/>
    <w:rsid w:val="00C50681"/>
    <w:rsid w:val="00CD0E8D"/>
    <w:rsid w:val="00D065BA"/>
    <w:rsid w:val="00D50A00"/>
    <w:rsid w:val="00D8235A"/>
    <w:rsid w:val="00D86109"/>
    <w:rsid w:val="00D87CF1"/>
    <w:rsid w:val="00DA1696"/>
    <w:rsid w:val="00DD2D6F"/>
    <w:rsid w:val="00DF3EA1"/>
    <w:rsid w:val="00E124F2"/>
    <w:rsid w:val="00E17526"/>
    <w:rsid w:val="00E27DFA"/>
    <w:rsid w:val="00E54B34"/>
    <w:rsid w:val="00E94F89"/>
    <w:rsid w:val="00EA386A"/>
    <w:rsid w:val="00EC6C56"/>
    <w:rsid w:val="00ED1D4F"/>
    <w:rsid w:val="00EE1268"/>
    <w:rsid w:val="00EF15D2"/>
    <w:rsid w:val="00F2463C"/>
    <w:rsid w:val="00F31314"/>
    <w:rsid w:val="00F34BE9"/>
    <w:rsid w:val="00F418DE"/>
    <w:rsid w:val="00F5360A"/>
    <w:rsid w:val="00F53634"/>
    <w:rsid w:val="00F71300"/>
    <w:rsid w:val="00F809C9"/>
    <w:rsid w:val="00F9513E"/>
    <w:rsid w:val="00FA249B"/>
    <w:rsid w:val="00FE3FA3"/>
    <w:rsid w:val="00FF64C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299D4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3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379A0"/>
    <w:pPr>
      <w:widowControl w:val="0"/>
      <w:suppressAutoHyphens/>
      <w:autoSpaceDE w:val="0"/>
      <w:autoSpaceDN w:val="0"/>
      <w:adjustRightInd w:val="0"/>
      <w:spacing w:after="0" w:line="240" w:lineRule="auto"/>
    </w:pPr>
    <w:rPr>
      <w:rFonts w:ascii="Calibri" w:eastAsia="Times New Roman" w:hAnsi="Liberation Serif" w:cs="Calibri"/>
      <w:color w:val="000000"/>
      <w:sz w:val="24"/>
      <w:szCs w:val="24"/>
      <w:lang w:val="es-ES" w:eastAsia="es-MX" w:bidi="hi-IN"/>
    </w:rPr>
  </w:style>
  <w:style w:type="paragraph" w:customStyle="1" w:styleId="texto">
    <w:name w:val="texto"/>
    <w:basedOn w:val="Normal"/>
    <w:rsid w:val="00841F84"/>
    <w:pPr>
      <w:spacing w:before="100" w:beforeAutospacing="1" w:after="100" w:afterAutospacing="1" w:line="240" w:lineRule="auto"/>
    </w:pPr>
    <w:rPr>
      <w:rFonts w:ascii="Times New Roman" w:eastAsiaTheme="minorEastAsia" w:hAnsi="Times New Roman"/>
      <w:sz w:val="20"/>
      <w:szCs w:val="20"/>
      <w:lang w:val="es-ES_tradnl" w:eastAsia="es-ES"/>
    </w:rPr>
  </w:style>
  <w:style w:type="character" w:styleId="Textoennegrita">
    <w:name w:val="Strong"/>
    <w:basedOn w:val="Fuentedeprrafopredeter"/>
    <w:uiPriority w:val="22"/>
    <w:qFormat/>
    <w:rsid w:val="00574492"/>
    <w:rPr>
      <w:b/>
      <w:bCs/>
    </w:rPr>
  </w:style>
  <w:style w:type="paragraph" w:styleId="Sinespaciado">
    <w:name w:val="No Spacing"/>
    <w:uiPriority w:val="1"/>
    <w:qFormat/>
    <w:rsid w:val="00BB5CAF"/>
    <w:pPr>
      <w:spacing w:after="0" w:line="240" w:lineRule="auto"/>
    </w:pPr>
    <w:rPr>
      <w:rFonts w:ascii="Arial Narrow" w:eastAsia="Times New Roman" w:hAnsi="Arial Narrow" w:cs="Arial Narrow"/>
      <w:sz w:val="24"/>
      <w:szCs w:val="24"/>
      <w:lang w:val="es-ES" w:eastAsia="es-ES"/>
    </w:rPr>
  </w:style>
  <w:style w:type="paragraph" w:customStyle="1" w:styleId="Cuerpo">
    <w:name w:val="Cuerpo"/>
    <w:rsid w:val="00E94F8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s-MX"/>
    </w:rPr>
  </w:style>
  <w:style w:type="character" w:customStyle="1" w:styleId="Ninguno">
    <w:name w:val="Ninguno"/>
    <w:rsid w:val="00E94F89"/>
  </w:style>
  <w:style w:type="paragraph" w:customStyle="1" w:styleId="Texto0">
    <w:name w:val="Texto"/>
    <w:basedOn w:val="Normal"/>
    <w:link w:val="TextoCar"/>
    <w:rsid w:val="005D2502"/>
    <w:pPr>
      <w:suppressAutoHyphens/>
      <w:autoSpaceDE w:val="0"/>
      <w:autoSpaceDN w:val="0"/>
      <w:adjustRightInd w:val="0"/>
      <w:spacing w:after="101" w:line="216" w:lineRule="exact"/>
      <w:ind w:firstLine="288"/>
      <w:jc w:val="both"/>
    </w:pPr>
    <w:rPr>
      <w:rFonts w:ascii="Arial" w:hAnsi="Liberation Serif" w:cs="Arial"/>
      <w:kern w:val="1"/>
      <w:sz w:val="18"/>
      <w:szCs w:val="18"/>
      <w:lang w:val="es-MX" w:eastAsia="es-MX"/>
    </w:rPr>
  </w:style>
  <w:style w:type="character" w:customStyle="1" w:styleId="TextoCar">
    <w:name w:val="Texto Car"/>
    <w:link w:val="Texto0"/>
    <w:locked/>
    <w:rsid w:val="005D2502"/>
    <w:rPr>
      <w:rFonts w:ascii="Arial" w:eastAsia="Times New Roman" w:hAnsi="Liberation Serif" w:cs="Arial"/>
      <w:kern w:val="1"/>
      <w:sz w:val="18"/>
      <w:szCs w:val="18"/>
      <w:lang w:eastAsia="es-MX"/>
    </w:rPr>
  </w:style>
  <w:style w:type="character" w:styleId="Hipervnculo">
    <w:name w:val="Hyperlink"/>
    <w:basedOn w:val="Fuentedeprrafopredeter"/>
    <w:uiPriority w:val="99"/>
    <w:unhideWhenUsed/>
    <w:rsid w:val="006730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3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379A0"/>
    <w:pPr>
      <w:widowControl w:val="0"/>
      <w:suppressAutoHyphens/>
      <w:autoSpaceDE w:val="0"/>
      <w:autoSpaceDN w:val="0"/>
      <w:adjustRightInd w:val="0"/>
      <w:spacing w:after="0" w:line="240" w:lineRule="auto"/>
    </w:pPr>
    <w:rPr>
      <w:rFonts w:ascii="Calibri" w:eastAsia="Times New Roman" w:hAnsi="Liberation Serif" w:cs="Calibri"/>
      <w:color w:val="000000"/>
      <w:sz w:val="24"/>
      <w:szCs w:val="24"/>
      <w:lang w:val="es-ES" w:eastAsia="es-MX" w:bidi="hi-IN"/>
    </w:rPr>
  </w:style>
  <w:style w:type="paragraph" w:customStyle="1" w:styleId="texto">
    <w:name w:val="texto"/>
    <w:basedOn w:val="Normal"/>
    <w:rsid w:val="00841F84"/>
    <w:pPr>
      <w:spacing w:before="100" w:beforeAutospacing="1" w:after="100" w:afterAutospacing="1" w:line="240" w:lineRule="auto"/>
    </w:pPr>
    <w:rPr>
      <w:rFonts w:ascii="Times New Roman" w:eastAsiaTheme="minorEastAsia" w:hAnsi="Times New Roman"/>
      <w:sz w:val="20"/>
      <w:szCs w:val="20"/>
      <w:lang w:val="es-ES_tradnl" w:eastAsia="es-ES"/>
    </w:rPr>
  </w:style>
  <w:style w:type="character" w:styleId="Textoennegrita">
    <w:name w:val="Strong"/>
    <w:basedOn w:val="Fuentedeprrafopredeter"/>
    <w:uiPriority w:val="22"/>
    <w:qFormat/>
    <w:rsid w:val="00574492"/>
    <w:rPr>
      <w:b/>
      <w:bCs/>
    </w:rPr>
  </w:style>
  <w:style w:type="paragraph" w:styleId="Sinespaciado">
    <w:name w:val="No Spacing"/>
    <w:uiPriority w:val="1"/>
    <w:qFormat/>
    <w:rsid w:val="00BB5CAF"/>
    <w:pPr>
      <w:spacing w:after="0" w:line="240" w:lineRule="auto"/>
    </w:pPr>
    <w:rPr>
      <w:rFonts w:ascii="Arial Narrow" w:eastAsia="Times New Roman" w:hAnsi="Arial Narrow" w:cs="Arial Narrow"/>
      <w:sz w:val="24"/>
      <w:szCs w:val="24"/>
      <w:lang w:val="es-ES" w:eastAsia="es-ES"/>
    </w:rPr>
  </w:style>
  <w:style w:type="paragraph" w:customStyle="1" w:styleId="Cuerpo">
    <w:name w:val="Cuerpo"/>
    <w:rsid w:val="00E94F8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s-MX"/>
    </w:rPr>
  </w:style>
  <w:style w:type="character" w:customStyle="1" w:styleId="Ninguno">
    <w:name w:val="Ninguno"/>
    <w:rsid w:val="00E94F89"/>
  </w:style>
  <w:style w:type="paragraph" w:customStyle="1" w:styleId="Texto0">
    <w:name w:val="Texto"/>
    <w:basedOn w:val="Normal"/>
    <w:link w:val="TextoCar"/>
    <w:rsid w:val="005D2502"/>
    <w:pPr>
      <w:suppressAutoHyphens/>
      <w:autoSpaceDE w:val="0"/>
      <w:autoSpaceDN w:val="0"/>
      <w:adjustRightInd w:val="0"/>
      <w:spacing w:after="101" w:line="216" w:lineRule="exact"/>
      <w:ind w:firstLine="288"/>
      <w:jc w:val="both"/>
    </w:pPr>
    <w:rPr>
      <w:rFonts w:ascii="Arial" w:hAnsi="Liberation Serif" w:cs="Arial"/>
      <w:kern w:val="1"/>
      <w:sz w:val="18"/>
      <w:szCs w:val="18"/>
      <w:lang w:val="es-MX" w:eastAsia="es-MX"/>
    </w:rPr>
  </w:style>
  <w:style w:type="character" w:customStyle="1" w:styleId="TextoCar">
    <w:name w:val="Texto Car"/>
    <w:link w:val="Texto0"/>
    <w:locked/>
    <w:rsid w:val="005D2502"/>
    <w:rPr>
      <w:rFonts w:ascii="Arial" w:eastAsia="Times New Roman" w:hAnsi="Liberation Serif" w:cs="Arial"/>
      <w:kern w:val="1"/>
      <w:sz w:val="18"/>
      <w:szCs w:val="18"/>
      <w:lang w:eastAsia="es-MX"/>
    </w:rPr>
  </w:style>
  <w:style w:type="character" w:styleId="Hipervnculo">
    <w:name w:val="Hyperlink"/>
    <w:basedOn w:val="Fuentedeprrafopredeter"/>
    <w:uiPriority w:val="99"/>
    <w:unhideWhenUsed/>
    <w:rsid w:val="006730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74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7</Pages>
  <Words>2205</Words>
  <Characters>12130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Artemio Montalvo Cambrano</cp:lastModifiedBy>
  <cp:revision>43</cp:revision>
  <cp:lastPrinted>2020-02-07T17:08:00Z</cp:lastPrinted>
  <dcterms:created xsi:type="dcterms:W3CDTF">2019-07-14T20:08:00Z</dcterms:created>
  <dcterms:modified xsi:type="dcterms:W3CDTF">2020-02-07T17:36:00Z</dcterms:modified>
</cp:coreProperties>
</file>